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AECE" w14:textId="5F38EEA8" w:rsidR="00A65616" w:rsidRDefault="00A65616" w:rsidP="00436305">
      <w:pPr>
        <w:pStyle w:val="NoSpacing"/>
        <w:jc w:val="center"/>
        <w:rPr>
          <w:b/>
          <w:bCs/>
        </w:rPr>
      </w:pPr>
      <w:r w:rsidRPr="00436305">
        <w:rPr>
          <w:b/>
          <w:bCs/>
        </w:rPr>
        <w:t>Check-In/Check</w:t>
      </w:r>
      <w:r w:rsidR="00D45A3F" w:rsidRPr="00436305">
        <w:rPr>
          <w:b/>
          <w:bCs/>
        </w:rPr>
        <w:t>-O</w:t>
      </w:r>
      <w:r w:rsidRPr="00436305">
        <w:rPr>
          <w:b/>
          <w:bCs/>
        </w:rPr>
        <w:t xml:space="preserve">ut Plan for </w:t>
      </w:r>
      <w:r w:rsidR="000A4281">
        <w:rPr>
          <w:b/>
          <w:bCs/>
        </w:rPr>
        <w:t xml:space="preserve">TATC </w:t>
      </w:r>
      <w:r w:rsidR="00933666" w:rsidRPr="00436305">
        <w:rPr>
          <w:b/>
          <w:bCs/>
        </w:rPr>
        <w:t xml:space="preserve">Trail </w:t>
      </w:r>
      <w:r w:rsidRPr="00436305">
        <w:rPr>
          <w:b/>
          <w:bCs/>
        </w:rPr>
        <w:t>Maintenance Events</w:t>
      </w:r>
    </w:p>
    <w:p w14:paraId="34C4BAAC" w14:textId="31F54C6B" w:rsidR="00436305" w:rsidRPr="00436305" w:rsidRDefault="00436305" w:rsidP="00436305">
      <w:pPr>
        <w:pStyle w:val="NoSpacing"/>
        <w:jc w:val="center"/>
      </w:pPr>
      <w:r w:rsidRPr="00436305">
        <w:t>10-21-2025</w:t>
      </w:r>
    </w:p>
    <w:p w14:paraId="17AA384E" w14:textId="77777777" w:rsidR="00A65616" w:rsidRDefault="00A65616" w:rsidP="00E350ED">
      <w:pPr>
        <w:rPr>
          <w:b/>
          <w:bCs/>
          <w:u w:val="single"/>
        </w:rPr>
      </w:pPr>
    </w:p>
    <w:p w14:paraId="24F44474" w14:textId="2835166E" w:rsidR="00E350ED" w:rsidRPr="00E350ED" w:rsidRDefault="00E350ED" w:rsidP="00E350ED">
      <w:r w:rsidRPr="00E350ED">
        <w:rPr>
          <w:b/>
          <w:bCs/>
          <w:u w:val="single"/>
        </w:rPr>
        <w:t>Safety Forward</w:t>
      </w:r>
    </w:p>
    <w:p w14:paraId="01AF757E" w14:textId="637BEA42" w:rsidR="00A65616" w:rsidRPr="00A65616" w:rsidRDefault="00E350ED" w:rsidP="00E350ED">
      <w:r w:rsidRPr="00A65616">
        <w:t xml:space="preserve">While it may seem obvious to most participants in TATC maintenance events, each individual's personal safety and their safe return home is, without doubt, the most important goal for every event. </w:t>
      </w:r>
    </w:p>
    <w:p w14:paraId="4C86AA49" w14:textId="77777777" w:rsidR="00A65616" w:rsidRDefault="00A65616" w:rsidP="00E350ED"/>
    <w:p w14:paraId="008F0C25" w14:textId="506C0B7E" w:rsidR="00A65616" w:rsidRDefault="00E350ED" w:rsidP="00E350ED">
      <w:r w:rsidRPr="00E350ED">
        <w:t>The Check-in/Check</w:t>
      </w:r>
      <w:r w:rsidR="00D45A3F">
        <w:t>-</w:t>
      </w:r>
      <w:r w:rsidRPr="00E350ED">
        <w:t xml:space="preserve">out Plan provided below is a requirement for all participants to follow. This plan, along with related </w:t>
      </w:r>
      <w:r w:rsidR="00A65616">
        <w:t>job hazard analysis (</w:t>
      </w:r>
      <w:r w:rsidRPr="00E350ED">
        <w:t>JHA</w:t>
      </w:r>
      <w:r w:rsidR="00A65616">
        <w:t>)</w:t>
      </w:r>
      <w:r w:rsidRPr="00E350ED">
        <w:t>, tailgate safety discussions, and on-the-job safety reminders are ways that the TATC leadership can help reduce the likelihood of injuries while maintaining our trails.</w:t>
      </w:r>
      <w:r w:rsidR="005047EB">
        <w:t xml:space="preserve"> However, e</w:t>
      </w:r>
      <w:r w:rsidRPr="00E350ED">
        <w:t xml:space="preserve">ach individual must also take personal responsibility for their own safety. It is an expectation of the </w:t>
      </w:r>
      <w:r w:rsidR="00A65616">
        <w:t>TATC</w:t>
      </w:r>
      <w:r w:rsidRPr="00E350ED">
        <w:t xml:space="preserve"> that during maintenance events each participant will give candid internal consideration to their physical ability to both perform the work their team is being assigned as well as their ability to hike in to and out of the potentially rugged wilderness area where the work is to be performed (taking into consideration expected trail and weather</w:t>
      </w:r>
      <w:r w:rsidR="00933666">
        <w:t xml:space="preserve"> conditions</w:t>
      </w:r>
      <w:r w:rsidRPr="00E350ED">
        <w:t xml:space="preserve">). </w:t>
      </w:r>
    </w:p>
    <w:p w14:paraId="27A0EA7E" w14:textId="77777777" w:rsidR="00A65616" w:rsidRDefault="00A65616" w:rsidP="00E350ED"/>
    <w:p w14:paraId="04DF6509" w14:textId="18FB47AF" w:rsidR="00E350ED" w:rsidRDefault="00E350ED" w:rsidP="00E350ED">
      <w:r w:rsidRPr="00E350ED">
        <w:t xml:space="preserve">The </w:t>
      </w:r>
      <w:r w:rsidR="00D45A3F">
        <w:t xml:space="preserve">President, </w:t>
      </w:r>
      <w:r w:rsidRPr="00E350ED">
        <w:t>Trail Supervisor, the Assistant Trail Supervisor</w:t>
      </w:r>
      <w:r w:rsidR="00933666">
        <w:t>,</w:t>
      </w:r>
      <w:r w:rsidRPr="00E350ED">
        <w:t xml:space="preserve"> </w:t>
      </w:r>
      <w:r w:rsidR="00D45A3F">
        <w:t>the Safety Chair</w:t>
      </w:r>
      <w:r w:rsidR="00D55D57">
        <w:t xml:space="preserve"> or designee</w:t>
      </w:r>
      <w:r w:rsidR="00D45A3F">
        <w:t xml:space="preserve">, </w:t>
      </w:r>
      <w:r w:rsidRPr="00E350ED">
        <w:t>and</w:t>
      </w:r>
      <w:r w:rsidR="00D45A3F">
        <w:t>/or</w:t>
      </w:r>
      <w:r w:rsidRPr="00E350ED">
        <w:t xml:space="preserve"> the </w:t>
      </w:r>
      <w:r w:rsidR="00A65616">
        <w:t>Section</w:t>
      </w:r>
      <w:r w:rsidR="004525A3">
        <w:t xml:space="preserve"> </w:t>
      </w:r>
      <w:r w:rsidRPr="00E350ED">
        <w:t>Leader</w:t>
      </w:r>
      <w:r w:rsidR="00DC7E09">
        <w:t>(</w:t>
      </w:r>
      <w:r w:rsidRPr="00E350ED">
        <w:t>s</w:t>
      </w:r>
      <w:r w:rsidR="00DC7E09">
        <w:t>)</w:t>
      </w:r>
      <w:r w:rsidRPr="00E350ED">
        <w:t xml:space="preserve"> are authorized to discuss concerns with a participant and, if they feel it necessary, to drop that person from </w:t>
      </w:r>
      <w:r w:rsidR="00933666">
        <w:t>a</w:t>
      </w:r>
      <w:r w:rsidRPr="00E350ED">
        <w:t xml:space="preserve"> team. The </w:t>
      </w:r>
      <w:r w:rsidR="00DC7E09">
        <w:t xml:space="preserve">Section </w:t>
      </w:r>
      <w:r w:rsidR="00DC7E09" w:rsidRPr="00E350ED">
        <w:t>Leader</w:t>
      </w:r>
      <w:r w:rsidR="00DC7E09">
        <w:t>(</w:t>
      </w:r>
      <w:r w:rsidR="00DC7E09" w:rsidRPr="00E350ED">
        <w:t>s</w:t>
      </w:r>
      <w:r w:rsidR="00DC7E09">
        <w:t>)</w:t>
      </w:r>
      <w:r w:rsidR="00DC7E09" w:rsidRPr="00E350ED">
        <w:t xml:space="preserve"> </w:t>
      </w:r>
      <w:r w:rsidRPr="00E350ED">
        <w:t xml:space="preserve">(or designee) should be made aware of any pertinent medical issues, including the need for </w:t>
      </w:r>
      <w:r w:rsidR="00933666" w:rsidRPr="00E350ED">
        <w:t>EpiPens</w:t>
      </w:r>
      <w:r w:rsidRPr="00E350ED">
        <w:t>, glucose paste, nitro pills, etc. that a participant is carrying and how it is to be administered so that they can be properly supported if an emergency occurs.</w:t>
      </w:r>
    </w:p>
    <w:p w14:paraId="6854EF98" w14:textId="77777777" w:rsidR="00C92F28" w:rsidRDefault="00C92F28" w:rsidP="00E350ED"/>
    <w:p w14:paraId="34EEA83F" w14:textId="7AF9B93F" w:rsidR="00C92F28" w:rsidRPr="00E350ED" w:rsidRDefault="00C92F28" w:rsidP="00E350ED">
      <w:r>
        <w:t xml:space="preserve">The </w:t>
      </w:r>
      <w:r w:rsidRPr="00436305">
        <w:rPr>
          <w:b/>
          <w:bCs/>
          <w:i/>
          <w:iCs/>
        </w:rPr>
        <w:t xml:space="preserve">Maintenance Event </w:t>
      </w:r>
      <w:r w:rsidR="00F12E5A" w:rsidRPr="00436305">
        <w:rPr>
          <w:b/>
          <w:bCs/>
          <w:i/>
          <w:iCs/>
        </w:rPr>
        <w:t xml:space="preserve">Safety </w:t>
      </w:r>
      <w:r w:rsidRPr="00436305">
        <w:rPr>
          <w:b/>
          <w:bCs/>
          <w:i/>
          <w:iCs/>
        </w:rPr>
        <w:t xml:space="preserve">Point of Contact (POC) is the Safety </w:t>
      </w:r>
      <w:r w:rsidR="004525A3" w:rsidRPr="00436305">
        <w:rPr>
          <w:b/>
          <w:bCs/>
          <w:i/>
          <w:iCs/>
        </w:rPr>
        <w:t>Chair</w:t>
      </w:r>
      <w:r w:rsidR="004525A3" w:rsidRPr="004525A3">
        <w:rPr>
          <w:i/>
          <w:iCs/>
        </w:rPr>
        <w:t>,</w:t>
      </w:r>
      <w:r>
        <w:t xml:space="preserve"> or another designee appointed by the </w:t>
      </w:r>
      <w:r w:rsidR="00D45A3F">
        <w:t>Safety Chair if the Safety Chair cannot attend the event</w:t>
      </w:r>
      <w:r>
        <w:t>.</w:t>
      </w:r>
    </w:p>
    <w:p w14:paraId="0933C5B1" w14:textId="080FF081" w:rsidR="00E350ED" w:rsidRPr="00E350ED" w:rsidRDefault="00E350ED" w:rsidP="00E350ED"/>
    <w:p w14:paraId="2233CC5A" w14:textId="1A280DB8" w:rsidR="00E350ED" w:rsidRPr="00E350ED" w:rsidRDefault="00E350ED" w:rsidP="00E350ED">
      <w:r w:rsidRPr="00E350ED">
        <w:rPr>
          <w:b/>
          <w:bCs/>
          <w:u w:val="single"/>
        </w:rPr>
        <w:t>Check-in/Check</w:t>
      </w:r>
      <w:r w:rsidR="00D45A3F">
        <w:rPr>
          <w:b/>
          <w:bCs/>
          <w:u w:val="single"/>
        </w:rPr>
        <w:t>-</w:t>
      </w:r>
      <w:r w:rsidRPr="00E350ED">
        <w:rPr>
          <w:b/>
          <w:bCs/>
          <w:u w:val="single"/>
        </w:rPr>
        <w:t>out Plan</w:t>
      </w:r>
    </w:p>
    <w:p w14:paraId="0C3A2CEF" w14:textId="1FBE91B1" w:rsidR="00933666" w:rsidRPr="00A65616" w:rsidRDefault="00E350ED" w:rsidP="00933666">
      <w:r w:rsidRPr="00E350ED">
        <w:t>This Check-in/Check</w:t>
      </w:r>
      <w:r w:rsidR="00D45A3F">
        <w:t>-</w:t>
      </w:r>
      <w:r w:rsidRPr="00E350ED">
        <w:t xml:space="preserve">out Plan is </w:t>
      </w:r>
      <w:r w:rsidR="00A65616">
        <w:t>for</w:t>
      </w:r>
      <w:r w:rsidRPr="00E350ED">
        <w:t xml:space="preserve"> TATC trail maintenance </w:t>
      </w:r>
      <w:r w:rsidR="00A65616">
        <w:t>events</w:t>
      </w:r>
      <w:r w:rsidR="005047EB">
        <w:t xml:space="preserve"> in our responsible sections in the Blue Ridge Mountains</w:t>
      </w:r>
      <w:r w:rsidRPr="00E350ED">
        <w:t>.</w:t>
      </w:r>
      <w:r w:rsidR="00933666" w:rsidRPr="00933666">
        <w:t xml:space="preserve"> </w:t>
      </w:r>
      <w:r w:rsidR="00933666" w:rsidRPr="00A65616">
        <w:t xml:space="preserve">(For </w:t>
      </w:r>
      <w:r w:rsidR="00933666">
        <w:t xml:space="preserve">a </w:t>
      </w:r>
      <w:r w:rsidR="005047EB">
        <w:t>t</w:t>
      </w:r>
      <w:r w:rsidR="00933666" w:rsidRPr="00A65616">
        <w:t xml:space="preserve">rail </w:t>
      </w:r>
      <w:r w:rsidR="005047EB">
        <w:t>m</w:t>
      </w:r>
      <w:r w:rsidR="00933666" w:rsidRPr="00A65616">
        <w:t xml:space="preserve">aintainer </w:t>
      </w:r>
      <w:r w:rsidR="005047EB">
        <w:t>w</w:t>
      </w:r>
      <w:r w:rsidR="00933666" w:rsidRPr="00A65616">
        <w:t xml:space="preserve">orking </w:t>
      </w:r>
      <w:r w:rsidR="005047EB">
        <w:t>a</w:t>
      </w:r>
      <w:r w:rsidR="00933666" w:rsidRPr="00A65616">
        <w:t xml:space="preserve">lone see </w:t>
      </w:r>
      <w:r w:rsidR="005047EB">
        <w:t>"TATC Policy for Trail Maintainer Working Alone"</w:t>
      </w:r>
      <w:r w:rsidR="00933666">
        <w:t>.</w:t>
      </w:r>
      <w:r w:rsidR="00933666" w:rsidRPr="00A65616">
        <w:t>)</w:t>
      </w:r>
    </w:p>
    <w:p w14:paraId="018F0FEC" w14:textId="77777777" w:rsidR="00A65616" w:rsidRDefault="00A65616" w:rsidP="00E350ED"/>
    <w:p w14:paraId="39414EF5" w14:textId="1D2E75C7" w:rsidR="00A65616" w:rsidRDefault="00933666" w:rsidP="00E350ED">
      <w:r>
        <w:t>This</w:t>
      </w:r>
      <w:r w:rsidR="00E350ED" w:rsidRPr="00E350ED">
        <w:t xml:space="preserve"> Check-in/Check</w:t>
      </w:r>
      <w:r w:rsidR="00D45A3F">
        <w:t>-</w:t>
      </w:r>
      <w:r w:rsidR="00E350ED" w:rsidRPr="00E350ED">
        <w:t xml:space="preserve">out plan provides an emergency response protocol should volunteers encounter a situation that prevents them from returning or contacting their designated POC at the expected time. This plan also addresses </w:t>
      </w:r>
      <w:r>
        <w:t>r</w:t>
      </w:r>
      <w:r w:rsidR="00E350ED" w:rsidRPr="00E350ED">
        <w:t xml:space="preserve">esponsibilities of </w:t>
      </w:r>
      <w:r w:rsidR="00DC7E09">
        <w:t xml:space="preserve">Section </w:t>
      </w:r>
      <w:r w:rsidR="00DC7E09" w:rsidRPr="00E350ED">
        <w:t>Leader</w:t>
      </w:r>
      <w:r w:rsidR="00DC7E09">
        <w:t>(</w:t>
      </w:r>
      <w:r w:rsidR="00DC7E09" w:rsidRPr="00E350ED">
        <w:t>s</w:t>
      </w:r>
      <w:r w:rsidR="00DC7E09">
        <w:t>)</w:t>
      </w:r>
      <w:r w:rsidR="00E350ED" w:rsidRPr="00E350ED">
        <w:t xml:space="preserve"> and individuals within the group. </w:t>
      </w:r>
    </w:p>
    <w:p w14:paraId="30996A1D" w14:textId="77777777" w:rsidR="00A65616" w:rsidRDefault="00A65616" w:rsidP="00E350ED"/>
    <w:p w14:paraId="0AAB8F0E" w14:textId="37E1467B" w:rsidR="00A65616" w:rsidRDefault="005047EB" w:rsidP="00E350ED">
      <w:r>
        <w:t>If</w:t>
      </w:r>
      <w:r w:rsidR="00E350ED" w:rsidRPr="00E350ED">
        <w:t xml:space="preserve"> 911 is used, </w:t>
      </w:r>
      <w:r w:rsidR="00D45A3F">
        <w:t>the President, the Trail Supervisor, the Maintenance Event Safety POC,</w:t>
      </w:r>
      <w:r w:rsidR="00D45A3F" w:rsidRPr="00E350ED">
        <w:t xml:space="preserve"> </w:t>
      </w:r>
      <w:r w:rsidR="00E350ED" w:rsidRPr="00E350ED">
        <w:t xml:space="preserve">and </w:t>
      </w:r>
      <w:r w:rsidR="00A65616">
        <w:t xml:space="preserve">involved </w:t>
      </w:r>
      <w:r w:rsidR="00E350ED" w:rsidRPr="00E350ED">
        <w:t xml:space="preserve">volunteers will work with their federal land management agencies to perform an </w:t>
      </w:r>
      <w:r w:rsidR="00933666" w:rsidRPr="00E350ED">
        <w:t>after-action</w:t>
      </w:r>
      <w:r w:rsidR="00E350ED" w:rsidRPr="00E350ED">
        <w:t xml:space="preserve"> review. All volunteers are responsible for their own safety and conduct when they are in the field. </w:t>
      </w:r>
    </w:p>
    <w:p w14:paraId="5CBD4139" w14:textId="77777777" w:rsidR="00A65616" w:rsidRDefault="00A65616" w:rsidP="00E350ED"/>
    <w:p w14:paraId="38336340" w14:textId="0C87B3F4" w:rsidR="00E350ED" w:rsidRDefault="00D45A3F" w:rsidP="00E350ED">
      <w:r>
        <w:t>The Maintenance Event Safety POC</w:t>
      </w:r>
      <w:r w:rsidRPr="00E350ED">
        <w:t xml:space="preserve"> </w:t>
      </w:r>
      <w:r w:rsidR="00E350ED" w:rsidRPr="00E350ED">
        <w:t xml:space="preserve">shall ensure all members </w:t>
      </w:r>
      <w:r w:rsidR="005047EB">
        <w:t xml:space="preserve">leading </w:t>
      </w:r>
      <w:r w:rsidR="00E350ED" w:rsidRPr="00E350ED">
        <w:t xml:space="preserve">trail maintenance work are </w:t>
      </w:r>
      <w:r w:rsidR="000A4281">
        <w:t>familiar with</w:t>
      </w:r>
      <w:r w:rsidR="00E350ED" w:rsidRPr="00E350ED">
        <w:t xml:space="preserve"> this Check-in/Check</w:t>
      </w:r>
      <w:r>
        <w:t>-</w:t>
      </w:r>
      <w:r w:rsidR="00E350ED" w:rsidRPr="00E350ED">
        <w:t>out Plan</w:t>
      </w:r>
      <w:r w:rsidR="005047EB">
        <w:t>,</w:t>
      </w:r>
      <w:r w:rsidR="00E350ED" w:rsidRPr="00E350ED">
        <w:t xml:space="preserve"> adhere to the plan on every maintenance event</w:t>
      </w:r>
      <w:r w:rsidR="005047EB">
        <w:t xml:space="preserve">, </w:t>
      </w:r>
      <w:r w:rsidR="00E350ED" w:rsidRPr="00E350ED">
        <w:t xml:space="preserve">and </w:t>
      </w:r>
      <w:r w:rsidR="005047EB">
        <w:t xml:space="preserve">ensure </w:t>
      </w:r>
      <w:r w:rsidR="00E350ED" w:rsidRPr="00E350ED">
        <w:t>all participants follow the requirements herein.</w:t>
      </w:r>
    </w:p>
    <w:p w14:paraId="2A790552" w14:textId="77777777" w:rsidR="00A65616" w:rsidRPr="00E350ED" w:rsidRDefault="00A65616" w:rsidP="00E350ED"/>
    <w:p w14:paraId="26735DD3" w14:textId="06298377" w:rsidR="00E350ED" w:rsidRPr="00E350ED" w:rsidRDefault="00E350ED" w:rsidP="00E350ED">
      <w:pPr>
        <w:rPr>
          <w:b/>
          <w:bCs/>
        </w:rPr>
      </w:pPr>
      <w:r w:rsidRPr="00E350ED">
        <w:rPr>
          <w:b/>
          <w:bCs/>
        </w:rPr>
        <w:t>Check-In:</w:t>
      </w:r>
    </w:p>
    <w:p w14:paraId="354CBB80" w14:textId="081CF812" w:rsidR="004108CB" w:rsidRDefault="004108CB" w:rsidP="005047EB">
      <w:pPr>
        <w:numPr>
          <w:ilvl w:val="0"/>
          <w:numId w:val="1"/>
        </w:numPr>
      </w:pPr>
      <w:r>
        <w:t>Identify the Maintenance Event</w:t>
      </w:r>
      <w:r w:rsidR="00F12E5A">
        <w:t xml:space="preserve"> Safety </w:t>
      </w:r>
      <w:r>
        <w:t>POC</w:t>
      </w:r>
    </w:p>
    <w:p w14:paraId="4CB78D07" w14:textId="25BCC24E" w:rsidR="005047EB" w:rsidRDefault="005047EB" w:rsidP="005047EB">
      <w:pPr>
        <w:numPr>
          <w:ilvl w:val="0"/>
          <w:numId w:val="1"/>
        </w:numPr>
      </w:pPr>
      <w:r>
        <w:t xml:space="preserve">Identify the </w:t>
      </w:r>
      <w:r w:rsidR="00DC7E09">
        <w:t xml:space="preserve">Section </w:t>
      </w:r>
      <w:r w:rsidR="00DC7E09" w:rsidRPr="00E350ED">
        <w:t>Leader</w:t>
      </w:r>
      <w:r w:rsidR="00DC7E09">
        <w:t>(</w:t>
      </w:r>
      <w:r w:rsidR="00DC7E09" w:rsidRPr="00E350ED">
        <w:t>s</w:t>
      </w:r>
      <w:r w:rsidR="00DC7E09">
        <w:t>)</w:t>
      </w:r>
    </w:p>
    <w:p w14:paraId="7BFAE3B1" w14:textId="71C31171" w:rsidR="004108CB" w:rsidRPr="004108CB" w:rsidRDefault="004108CB" w:rsidP="00A65616">
      <w:pPr>
        <w:numPr>
          <w:ilvl w:val="1"/>
          <w:numId w:val="3"/>
        </w:numPr>
        <w:ind w:left="360"/>
      </w:pPr>
      <w:r>
        <w:t>Each</w:t>
      </w:r>
      <w:r w:rsidRPr="00E350ED">
        <w:t xml:space="preserve"> </w:t>
      </w:r>
      <w:r w:rsidR="00DC7E09">
        <w:t>Section</w:t>
      </w:r>
      <w:r w:rsidR="004525A3">
        <w:t xml:space="preserve"> </w:t>
      </w:r>
      <w:r>
        <w:t>Leader</w:t>
      </w:r>
      <w:r w:rsidRPr="00E350ED">
        <w:t xml:space="preserve"> shall acknowledge that they are aware </w:t>
      </w:r>
      <w:r>
        <w:t>that</w:t>
      </w:r>
      <w:r w:rsidRPr="00E350ED">
        <w:t xml:space="preserve"> they have been assigned the role of POC</w:t>
      </w:r>
      <w:r>
        <w:t xml:space="preserve"> for their group</w:t>
      </w:r>
      <w:r w:rsidRPr="00E350ED">
        <w:t xml:space="preserve"> and accept the responsibilities required of the task. </w:t>
      </w:r>
      <w:r w:rsidRPr="00A65616">
        <w:rPr>
          <w:i/>
          <w:iCs/>
        </w:rPr>
        <w:t xml:space="preserve"> </w:t>
      </w:r>
      <w:r>
        <w:rPr>
          <w:i/>
          <w:iCs/>
        </w:rPr>
        <w:t>(</w:t>
      </w:r>
      <w:r w:rsidRPr="00A65616">
        <w:rPr>
          <w:i/>
          <w:iCs/>
        </w:rPr>
        <w:t xml:space="preserve">initials on </w:t>
      </w:r>
      <w:r w:rsidR="00DC7E09" w:rsidRPr="004525A3">
        <w:rPr>
          <w:b/>
          <w:bCs/>
          <w:i/>
          <w:iCs/>
        </w:rPr>
        <w:t>TATC</w:t>
      </w:r>
      <w:r w:rsidR="004525A3" w:rsidRPr="004525A3">
        <w:rPr>
          <w:b/>
          <w:bCs/>
          <w:i/>
          <w:iCs/>
        </w:rPr>
        <w:t xml:space="preserve"> Maintenance </w:t>
      </w:r>
      <w:r w:rsidR="00DC7E09" w:rsidRPr="004525A3">
        <w:rPr>
          <w:b/>
          <w:bCs/>
          <w:i/>
          <w:iCs/>
        </w:rPr>
        <w:t>Activity Sign Up</w:t>
      </w:r>
      <w:r w:rsidR="00BC1B72">
        <w:rPr>
          <w:i/>
          <w:iCs/>
        </w:rPr>
        <w:t xml:space="preserve"> Form</w:t>
      </w:r>
      <w:r w:rsidRPr="00A65616">
        <w:rPr>
          <w:i/>
          <w:iCs/>
        </w:rPr>
        <w:t>)</w:t>
      </w:r>
    </w:p>
    <w:p w14:paraId="1E5C3535" w14:textId="7BDE60BC" w:rsidR="007304AE" w:rsidRDefault="00E350ED" w:rsidP="007304AE">
      <w:pPr>
        <w:numPr>
          <w:ilvl w:val="1"/>
          <w:numId w:val="3"/>
        </w:numPr>
        <w:ind w:left="360"/>
      </w:pPr>
      <w:r w:rsidRPr="00E350ED">
        <w:t xml:space="preserve">Each </w:t>
      </w:r>
      <w:r w:rsidR="00DC7E09">
        <w:t xml:space="preserve">Section </w:t>
      </w:r>
      <w:r w:rsidR="00A65616">
        <w:t>Leader</w:t>
      </w:r>
      <w:r w:rsidRPr="00E350ED">
        <w:t xml:space="preserve"> </w:t>
      </w:r>
      <w:r w:rsidR="007304AE">
        <w:t xml:space="preserve">reports to the Maintenance Event </w:t>
      </w:r>
      <w:r w:rsidR="00F12E5A">
        <w:t>Safety POC</w:t>
      </w:r>
      <w:r w:rsidR="007304AE">
        <w:t xml:space="preserve"> and </w:t>
      </w:r>
      <w:r w:rsidRPr="00E350ED">
        <w:t xml:space="preserve">shall </w:t>
      </w:r>
      <w:r w:rsidR="00933666">
        <w:t>review</w:t>
      </w:r>
      <w:r w:rsidRPr="00E350ED">
        <w:t xml:space="preserve"> the Check-in/Check</w:t>
      </w:r>
      <w:r w:rsidR="00D45A3F">
        <w:t>-</w:t>
      </w:r>
      <w:r w:rsidRPr="00E350ED">
        <w:t>out plan with th</w:t>
      </w:r>
      <w:r w:rsidR="00A65616">
        <w:t>e</w:t>
      </w:r>
      <w:r w:rsidRPr="00E350ED">
        <w:t xml:space="preserve"> </w:t>
      </w:r>
      <w:r w:rsidR="00A65616">
        <w:t>Maintenance E</w:t>
      </w:r>
      <w:r w:rsidRPr="00E350ED">
        <w:t xml:space="preserve">vent </w:t>
      </w:r>
      <w:r w:rsidR="00F12E5A">
        <w:t>Safety POC</w:t>
      </w:r>
      <w:r w:rsidRPr="00E350ED">
        <w:t xml:space="preserve"> prior to beginning </w:t>
      </w:r>
      <w:r w:rsidR="00A65616">
        <w:t>the</w:t>
      </w:r>
      <w:r w:rsidRPr="00E350ED">
        <w:t xml:space="preserve"> day’s maintenance activities. </w:t>
      </w:r>
    </w:p>
    <w:p w14:paraId="6E5E0970" w14:textId="47F5708C" w:rsidR="007304AE" w:rsidRPr="00E350ED" w:rsidRDefault="007304AE" w:rsidP="007304AE">
      <w:pPr>
        <w:numPr>
          <w:ilvl w:val="1"/>
          <w:numId w:val="3"/>
        </w:numPr>
        <w:ind w:left="360"/>
      </w:pPr>
      <w:r w:rsidRPr="00E350ED">
        <w:t xml:space="preserve">Each individual </w:t>
      </w:r>
      <w:r>
        <w:t>reports</w:t>
      </w:r>
      <w:r w:rsidRPr="00E350ED">
        <w:t xml:space="preserve"> to the </w:t>
      </w:r>
      <w:r>
        <w:t xml:space="preserve">Leader of the </w:t>
      </w:r>
      <w:r w:rsidR="00DC7E09">
        <w:t>Section</w:t>
      </w:r>
      <w:r w:rsidR="004525A3">
        <w:t xml:space="preserve"> </w:t>
      </w:r>
      <w:r>
        <w:t>that they are assigned to.</w:t>
      </w:r>
    </w:p>
    <w:p w14:paraId="1DBA48ED" w14:textId="5D625015" w:rsidR="00E350ED" w:rsidRPr="00E350ED" w:rsidRDefault="00E350ED" w:rsidP="00A65616">
      <w:pPr>
        <w:numPr>
          <w:ilvl w:val="1"/>
          <w:numId w:val="4"/>
        </w:numPr>
        <w:ind w:left="360"/>
        <w:rPr>
          <w:i/>
          <w:iCs/>
        </w:rPr>
      </w:pPr>
      <w:r w:rsidRPr="00E350ED">
        <w:t xml:space="preserve">During the maintenance event, </w:t>
      </w:r>
      <w:r w:rsidR="004108CB">
        <w:t>each i</w:t>
      </w:r>
      <w:r w:rsidRPr="00E350ED">
        <w:t>ndividual agree</w:t>
      </w:r>
      <w:r w:rsidR="004108CB">
        <w:t>s</w:t>
      </w:r>
      <w:r w:rsidRPr="00E350ED">
        <w:t xml:space="preserve"> that they will remain with their group throughout the day. Any decisions to separate from the group will be discussed with the </w:t>
      </w:r>
      <w:r w:rsidR="00DC7E09">
        <w:t>Section</w:t>
      </w:r>
      <w:r w:rsidR="004525A3">
        <w:t xml:space="preserve"> </w:t>
      </w:r>
      <w:r w:rsidR="004108CB">
        <w:t>Leader</w:t>
      </w:r>
      <w:r w:rsidR="004108CB" w:rsidRPr="00E350ED">
        <w:t xml:space="preserve"> </w:t>
      </w:r>
      <w:r w:rsidRPr="00E350ED">
        <w:t>prior to separation.</w:t>
      </w:r>
    </w:p>
    <w:p w14:paraId="1C53D1EC" w14:textId="1003AF44" w:rsidR="004108CB" w:rsidRDefault="00E350ED" w:rsidP="004108CB">
      <w:pPr>
        <w:numPr>
          <w:ilvl w:val="0"/>
          <w:numId w:val="1"/>
        </w:numPr>
      </w:pPr>
      <w:r w:rsidRPr="00E350ED">
        <w:t xml:space="preserve">Check-In </w:t>
      </w:r>
      <w:r w:rsidR="005047EB">
        <w:t>F</w:t>
      </w:r>
      <w:r w:rsidRPr="00E350ED">
        <w:t>orms shall be completed prior to leaving for the field</w:t>
      </w:r>
      <w:r w:rsidR="005047EB">
        <w:t>.</w:t>
      </w:r>
    </w:p>
    <w:p w14:paraId="373190DE" w14:textId="01B87221" w:rsidR="00BC1B72" w:rsidRDefault="004108CB" w:rsidP="004108CB">
      <w:pPr>
        <w:ind w:left="360"/>
      </w:pPr>
      <w:r>
        <w:t>a.</w:t>
      </w:r>
      <w:r>
        <w:tab/>
      </w:r>
      <w:r w:rsidR="00BC1B72">
        <w:t>E</w:t>
      </w:r>
      <w:r>
        <w:t xml:space="preserve">ach person in </w:t>
      </w:r>
      <w:r w:rsidR="00BC1B72">
        <w:t>a</w:t>
      </w:r>
      <w:r>
        <w:t xml:space="preserve"> group</w:t>
      </w:r>
      <w:r w:rsidR="00E350ED" w:rsidRPr="00E350ED">
        <w:t xml:space="preserve"> shall sign </w:t>
      </w:r>
      <w:r w:rsidR="00BC1B72">
        <w:t>the</w:t>
      </w:r>
      <w:r w:rsidR="00E350ED" w:rsidRPr="004108CB">
        <w:rPr>
          <w:i/>
          <w:iCs/>
        </w:rPr>
        <w:t xml:space="preserve"> </w:t>
      </w:r>
      <w:r w:rsidR="00BC1B72" w:rsidRPr="00BC1B72">
        <w:rPr>
          <w:b/>
          <w:bCs/>
          <w:i/>
          <w:iCs/>
        </w:rPr>
        <w:t xml:space="preserve">TATC </w:t>
      </w:r>
      <w:r w:rsidR="004525A3">
        <w:rPr>
          <w:b/>
          <w:bCs/>
          <w:i/>
          <w:iCs/>
        </w:rPr>
        <w:t xml:space="preserve">Maintenance </w:t>
      </w:r>
      <w:r w:rsidR="00BC1B72" w:rsidRPr="00BC1B72">
        <w:rPr>
          <w:b/>
          <w:bCs/>
          <w:i/>
          <w:iCs/>
        </w:rPr>
        <w:t>Activity Sign Up</w:t>
      </w:r>
      <w:r w:rsidR="00BC1B72" w:rsidRPr="00BC1B72">
        <w:t xml:space="preserve"> form</w:t>
      </w:r>
      <w:r w:rsidR="00E350ED" w:rsidRPr="00E350ED">
        <w:t xml:space="preserve"> </w:t>
      </w:r>
      <w:r w:rsidR="00BC1B72">
        <w:t>that</w:t>
      </w:r>
      <w:r w:rsidR="00E350ED" w:rsidRPr="00E350ED">
        <w:t xml:space="preserve"> shall be left </w:t>
      </w:r>
      <w:r w:rsidR="000A4281">
        <w:t xml:space="preserve">at Base Camp </w:t>
      </w:r>
      <w:r w:rsidR="00E350ED" w:rsidRPr="00E350ED">
        <w:t xml:space="preserve">with the </w:t>
      </w:r>
      <w:r w:rsidR="007304AE">
        <w:t xml:space="preserve">Maintenance Event </w:t>
      </w:r>
      <w:r w:rsidR="00F12E5A">
        <w:t>Safety</w:t>
      </w:r>
      <w:r w:rsidR="00BC1B72">
        <w:t>.</w:t>
      </w:r>
    </w:p>
    <w:p w14:paraId="06D9BF7F" w14:textId="634B55FC" w:rsidR="004525A3" w:rsidRDefault="00BC1B72" w:rsidP="004108CB">
      <w:pPr>
        <w:ind w:left="360"/>
      </w:pPr>
      <w:r>
        <w:t xml:space="preserve">b.   </w:t>
      </w:r>
      <w:r w:rsidR="00DC7E09">
        <w:t xml:space="preserve">Maintenance Event </w:t>
      </w:r>
      <w:r w:rsidR="00F12E5A">
        <w:t>Safety POC</w:t>
      </w:r>
      <w:r w:rsidR="00436305">
        <w:t xml:space="preserve"> or his/her designee</w:t>
      </w:r>
      <w:r w:rsidR="00DC7E09">
        <w:t xml:space="preserve"> </w:t>
      </w:r>
      <w:r>
        <w:t xml:space="preserve">shall </w:t>
      </w:r>
      <w:r w:rsidR="004525A3">
        <w:t>ensure that the</w:t>
      </w:r>
      <w:r>
        <w:t xml:space="preserve"> </w:t>
      </w:r>
      <w:r w:rsidR="00DC7E09" w:rsidRPr="00BC1B72">
        <w:rPr>
          <w:b/>
          <w:bCs/>
          <w:i/>
          <w:iCs/>
        </w:rPr>
        <w:t xml:space="preserve">TATC </w:t>
      </w:r>
      <w:r w:rsidR="004525A3">
        <w:rPr>
          <w:b/>
          <w:bCs/>
          <w:i/>
          <w:iCs/>
        </w:rPr>
        <w:t xml:space="preserve">Maintenance </w:t>
      </w:r>
      <w:r w:rsidR="00DC7E09" w:rsidRPr="00BC1B72">
        <w:rPr>
          <w:b/>
          <w:bCs/>
          <w:i/>
          <w:iCs/>
        </w:rPr>
        <w:t>Activity Sign Up</w:t>
      </w:r>
      <w:r w:rsidR="00DC7E09" w:rsidRPr="00BC1B72">
        <w:t xml:space="preserve"> form</w:t>
      </w:r>
      <w:r w:rsidR="00DC7E09" w:rsidRPr="00E350ED">
        <w:t xml:space="preserve"> </w:t>
      </w:r>
      <w:r w:rsidR="004525A3">
        <w:t xml:space="preserve">is filled out properly and </w:t>
      </w:r>
      <w:r w:rsidRPr="00E350ED">
        <w:t xml:space="preserve">that </w:t>
      </w:r>
      <w:r w:rsidR="004525A3">
        <w:t xml:space="preserve">the form is </w:t>
      </w:r>
      <w:r w:rsidRPr="00E350ED">
        <w:t xml:space="preserve">left </w:t>
      </w:r>
      <w:r w:rsidR="000A4281">
        <w:t>at Base Camp</w:t>
      </w:r>
      <w:r w:rsidR="00436305">
        <w:t>.</w:t>
      </w:r>
      <w:r w:rsidRPr="00E350ED">
        <w:t xml:space="preserve"> (</w:t>
      </w:r>
      <w:r w:rsidR="000A4281">
        <w:t>Both the Maintenance Event Safety POC and the Section Leads</w:t>
      </w:r>
      <w:r w:rsidRPr="00E350ED">
        <w:t xml:space="preserve"> </w:t>
      </w:r>
      <w:r w:rsidR="000A4281">
        <w:t>sh</w:t>
      </w:r>
      <w:r w:rsidR="004525A3">
        <w:t>ould</w:t>
      </w:r>
      <w:r w:rsidRPr="00E350ED">
        <w:t xml:space="preserve"> take pictures of these forms</w:t>
      </w:r>
      <w:r w:rsidR="000A4281">
        <w:t xml:space="preserve"> </w:t>
      </w:r>
      <w:r w:rsidR="00436305">
        <w:t>before</w:t>
      </w:r>
      <w:r w:rsidR="000A4281">
        <w:t xml:space="preserve"> leav</w:t>
      </w:r>
      <w:r w:rsidR="00436305">
        <w:t>ing</w:t>
      </w:r>
      <w:r w:rsidR="000A4281">
        <w:t xml:space="preserve"> the paper copy at Base Camp</w:t>
      </w:r>
      <w:r w:rsidRPr="00E350ED">
        <w:t>)</w:t>
      </w:r>
      <w:r>
        <w:t xml:space="preserve">.  </w:t>
      </w:r>
    </w:p>
    <w:p w14:paraId="71F42F80" w14:textId="12594C88" w:rsidR="00E350ED" w:rsidRPr="00E350ED" w:rsidRDefault="00E350ED" w:rsidP="004108CB">
      <w:pPr>
        <w:ind w:left="360"/>
      </w:pPr>
      <w:r w:rsidRPr="00E350ED">
        <w:t>Required information includes:</w:t>
      </w:r>
    </w:p>
    <w:p w14:paraId="3FCF3F28" w14:textId="7B0E0DD1" w:rsidR="00E350ED" w:rsidRPr="00E350ED" w:rsidRDefault="00E350ED" w:rsidP="007304AE">
      <w:pPr>
        <w:numPr>
          <w:ilvl w:val="2"/>
          <w:numId w:val="9"/>
        </w:numPr>
        <w:ind w:left="720"/>
      </w:pPr>
      <w:r w:rsidRPr="00E350ED">
        <w:t>Vehicle Information</w:t>
      </w:r>
      <w:r w:rsidR="002C6C64">
        <w:t xml:space="preserve"> parked at Site</w:t>
      </w:r>
      <w:r w:rsidRPr="00E350ED">
        <w:t>: license plate number, make, model, and color.</w:t>
      </w:r>
    </w:p>
    <w:p w14:paraId="0CB6AC8A" w14:textId="58C43221" w:rsidR="00E350ED" w:rsidRPr="00E350ED" w:rsidRDefault="00E350ED" w:rsidP="007304AE">
      <w:pPr>
        <w:numPr>
          <w:ilvl w:val="2"/>
          <w:numId w:val="10"/>
        </w:numPr>
        <w:ind w:left="720"/>
      </w:pPr>
      <w:r w:rsidRPr="00E350ED">
        <w:t>Trip activity (Gen</w:t>
      </w:r>
      <w:r w:rsidR="00933666">
        <w:t>eral</w:t>
      </w:r>
      <w:r w:rsidRPr="00E350ED">
        <w:t xml:space="preserve"> Trail Maint</w:t>
      </w:r>
      <w:r w:rsidR="00933666">
        <w:t>enance</w:t>
      </w:r>
      <w:r w:rsidRPr="00E350ED">
        <w:t>, chainsaw work, shelter work, corridor monitoring, etc.).</w:t>
      </w:r>
    </w:p>
    <w:p w14:paraId="5705D6CA" w14:textId="77777777" w:rsidR="00E350ED" w:rsidRPr="00E350ED" w:rsidRDefault="00E350ED" w:rsidP="007304AE">
      <w:pPr>
        <w:numPr>
          <w:ilvl w:val="2"/>
          <w:numId w:val="11"/>
        </w:numPr>
        <w:ind w:left="720"/>
      </w:pPr>
      <w:r w:rsidRPr="00E350ED">
        <w:t>Phone Numbers for:</w:t>
      </w:r>
    </w:p>
    <w:p w14:paraId="160DE71E" w14:textId="3A573257" w:rsidR="00E350ED" w:rsidRPr="00E350ED" w:rsidRDefault="00DC7E09" w:rsidP="00C92F28">
      <w:pPr>
        <w:pStyle w:val="ListParagraph"/>
        <w:numPr>
          <w:ilvl w:val="0"/>
          <w:numId w:val="43"/>
        </w:numPr>
      </w:pPr>
      <w:r>
        <w:t xml:space="preserve">Section </w:t>
      </w:r>
      <w:r w:rsidR="002C6C64">
        <w:t>L</w:t>
      </w:r>
      <w:r w:rsidR="00E350ED" w:rsidRPr="00E350ED">
        <w:t>eader mobile and, if assigned, their Garmin contact information</w:t>
      </w:r>
    </w:p>
    <w:p w14:paraId="4E9B707A" w14:textId="512FFDC7" w:rsidR="00E350ED" w:rsidRPr="00E350ED" w:rsidRDefault="002C6C64" w:rsidP="00C92F28">
      <w:pPr>
        <w:pStyle w:val="ListParagraph"/>
        <w:numPr>
          <w:ilvl w:val="0"/>
          <w:numId w:val="43"/>
        </w:numPr>
      </w:pPr>
      <w:r>
        <w:t xml:space="preserve">Maintenance Event </w:t>
      </w:r>
      <w:r w:rsidR="00F12E5A">
        <w:t>Safety POC</w:t>
      </w:r>
      <w:r w:rsidR="00E350ED" w:rsidRPr="00E350ED">
        <w:t>, mobile number and Garmin contact info</w:t>
      </w:r>
      <w:r w:rsidR="00C92F28">
        <w:t>rmation</w:t>
      </w:r>
    </w:p>
    <w:p w14:paraId="3C36E5F1" w14:textId="577C590C" w:rsidR="00E350ED" w:rsidRPr="00E350ED" w:rsidRDefault="00E350ED" w:rsidP="00C92F28">
      <w:pPr>
        <w:pStyle w:val="ListParagraph"/>
        <w:numPr>
          <w:ilvl w:val="0"/>
          <w:numId w:val="43"/>
        </w:numPr>
      </w:pPr>
      <w:r w:rsidRPr="00E350ED">
        <w:t>911 and/or appropriate emergency response number(s) for specific site locations (</w:t>
      </w:r>
      <w:r w:rsidR="00C92F28">
        <w:t xml:space="preserve">see the </w:t>
      </w:r>
      <w:r w:rsidR="00C92F28" w:rsidRPr="005047EB">
        <w:rPr>
          <w:b/>
          <w:bCs/>
        </w:rPr>
        <w:t>AT Volunteer Injury Packet</w:t>
      </w:r>
      <w:r w:rsidRPr="00E350ED">
        <w:t xml:space="preserve">” provided to each </w:t>
      </w:r>
      <w:r w:rsidR="00DC7E09">
        <w:t xml:space="preserve">Section </w:t>
      </w:r>
      <w:r w:rsidRPr="00E350ED">
        <w:t>Leader). </w:t>
      </w:r>
    </w:p>
    <w:p w14:paraId="5D1C368C" w14:textId="4DFB3BB9" w:rsidR="005047EB" w:rsidRDefault="00E350ED" w:rsidP="00B167E8">
      <w:pPr>
        <w:numPr>
          <w:ilvl w:val="2"/>
          <w:numId w:val="13"/>
        </w:numPr>
        <w:ind w:left="720"/>
      </w:pPr>
      <w:r w:rsidRPr="00E350ED">
        <w:t>Access point to work location (place vehicle is parked</w:t>
      </w:r>
      <w:r w:rsidR="005047EB">
        <w:t xml:space="preserve"> or where people were dropped off</w:t>
      </w:r>
      <w:r w:rsidRPr="00E350ED">
        <w:t>)</w:t>
      </w:r>
    </w:p>
    <w:p w14:paraId="683C0733" w14:textId="63480607" w:rsidR="00E350ED" w:rsidRPr="00E350ED" w:rsidRDefault="00E350ED" w:rsidP="00B167E8">
      <w:pPr>
        <w:numPr>
          <w:ilvl w:val="2"/>
          <w:numId w:val="13"/>
        </w:numPr>
        <w:ind w:left="720"/>
      </w:pPr>
      <w:r w:rsidRPr="00E350ED">
        <w:t>Work location and planned access route.</w:t>
      </w:r>
    </w:p>
    <w:p w14:paraId="61ED13EE" w14:textId="77777777" w:rsidR="00E350ED" w:rsidRPr="00E350ED" w:rsidRDefault="00E350ED" w:rsidP="002C6C64">
      <w:pPr>
        <w:numPr>
          <w:ilvl w:val="2"/>
          <w:numId w:val="14"/>
        </w:numPr>
        <w:ind w:left="720"/>
      </w:pPr>
      <w:r w:rsidRPr="00E350ED">
        <w:t>Time of scheduled return or notification.</w:t>
      </w:r>
    </w:p>
    <w:p w14:paraId="5F227A95" w14:textId="49638E0C" w:rsidR="00E350ED" w:rsidRPr="00E350ED" w:rsidRDefault="00DC7E09" w:rsidP="00933666">
      <w:pPr>
        <w:numPr>
          <w:ilvl w:val="1"/>
          <w:numId w:val="15"/>
        </w:numPr>
      </w:pPr>
      <w:r>
        <w:t xml:space="preserve">Section </w:t>
      </w:r>
      <w:r w:rsidR="002C6C64">
        <w:t>Leaders</w:t>
      </w:r>
      <w:r w:rsidR="002C6C64" w:rsidRPr="00E350ED">
        <w:t xml:space="preserve"> </w:t>
      </w:r>
      <w:r w:rsidR="002C6C64">
        <w:t>(or designee)</w:t>
      </w:r>
      <w:r w:rsidR="00E350ED" w:rsidRPr="00E350ED">
        <w:t xml:space="preserve"> may be assigned a Garmin inReach</w:t>
      </w:r>
    </w:p>
    <w:p w14:paraId="48C5A043" w14:textId="77777777" w:rsidR="00E350ED" w:rsidRPr="00E350ED" w:rsidRDefault="00E350ED" w:rsidP="00933666">
      <w:pPr>
        <w:numPr>
          <w:ilvl w:val="2"/>
          <w:numId w:val="16"/>
        </w:numPr>
        <w:ind w:left="720"/>
      </w:pPr>
      <w:r w:rsidRPr="00E350ED">
        <w:t>Individuals taking possession of an inReach shall demonstrate competency with use of the device by sending check-in before leaving.</w:t>
      </w:r>
    </w:p>
    <w:p w14:paraId="42F46578" w14:textId="3DD9134D" w:rsidR="00E350ED" w:rsidRPr="00E350ED" w:rsidRDefault="00E350ED" w:rsidP="00933666">
      <w:pPr>
        <w:numPr>
          <w:ilvl w:val="2"/>
          <w:numId w:val="18"/>
        </w:numPr>
        <w:ind w:left="720"/>
      </w:pPr>
      <w:r w:rsidRPr="00E350ED">
        <w:t xml:space="preserve">Not all groups/individuals </w:t>
      </w:r>
      <w:r w:rsidR="005047EB">
        <w:t>will</w:t>
      </w:r>
      <w:r w:rsidRPr="00E350ED">
        <w:t xml:space="preserve"> be assigned an inReach owned by TATC because of the limited number of devices. If an individual has a personal inReach, they shall coordinate the contact info with the </w:t>
      </w:r>
      <w:r w:rsidR="00933666">
        <w:t xml:space="preserve">Maintenance </w:t>
      </w:r>
      <w:r w:rsidR="00933666" w:rsidRPr="00E350ED">
        <w:t xml:space="preserve">Event </w:t>
      </w:r>
      <w:r w:rsidR="00F12E5A">
        <w:t>Safety POC</w:t>
      </w:r>
    </w:p>
    <w:p w14:paraId="34E582D6" w14:textId="77777777" w:rsidR="00E350ED" w:rsidRPr="00E350ED" w:rsidRDefault="00E350ED" w:rsidP="00933666">
      <w:pPr>
        <w:numPr>
          <w:ilvl w:val="2"/>
          <w:numId w:val="19"/>
        </w:numPr>
        <w:ind w:left="720"/>
      </w:pPr>
      <w:r w:rsidRPr="00E350ED">
        <w:t>Other groups/individuals may not be assigned an inReach due to simple proximity of their work location</w:t>
      </w:r>
    </w:p>
    <w:p w14:paraId="63D92834" w14:textId="7DDA95C8" w:rsidR="00E350ED" w:rsidRPr="00E350ED" w:rsidRDefault="00E350ED" w:rsidP="00933666">
      <w:pPr>
        <w:numPr>
          <w:ilvl w:val="1"/>
          <w:numId w:val="20"/>
        </w:numPr>
      </w:pPr>
      <w:r w:rsidRPr="00E350ED">
        <w:t xml:space="preserve">The </w:t>
      </w:r>
      <w:r w:rsidR="00DC7E09">
        <w:t xml:space="preserve">Section </w:t>
      </w:r>
      <w:r w:rsidR="00933666">
        <w:t>L</w:t>
      </w:r>
      <w:r w:rsidRPr="00E350ED">
        <w:t xml:space="preserve">eader shall be given </w:t>
      </w:r>
      <w:r w:rsidR="005047EB">
        <w:t>an</w:t>
      </w:r>
      <w:r w:rsidRPr="00E350ED">
        <w:t xml:space="preserve"> </w:t>
      </w:r>
      <w:r w:rsidR="005047EB" w:rsidRPr="005047EB">
        <w:rPr>
          <w:b/>
          <w:bCs/>
        </w:rPr>
        <w:t>AT Volunteer Injury</w:t>
      </w:r>
      <w:r w:rsidRPr="005047EB">
        <w:rPr>
          <w:b/>
          <w:bCs/>
        </w:rPr>
        <w:t xml:space="preserve"> Packet</w:t>
      </w:r>
      <w:r w:rsidRPr="00E350ED">
        <w:t xml:space="preserve"> and indicate receipt of the packet </w:t>
      </w:r>
      <w:r w:rsidR="00BC1B72">
        <w:t xml:space="preserve">on the </w:t>
      </w:r>
      <w:r w:rsidR="00DC7E09" w:rsidRPr="00BC1B72">
        <w:rPr>
          <w:b/>
          <w:bCs/>
          <w:i/>
          <w:iCs/>
        </w:rPr>
        <w:t xml:space="preserve">TATC </w:t>
      </w:r>
      <w:r w:rsidR="004525A3">
        <w:rPr>
          <w:b/>
          <w:bCs/>
          <w:i/>
          <w:iCs/>
        </w:rPr>
        <w:t xml:space="preserve">Maintenance </w:t>
      </w:r>
      <w:r w:rsidR="00DC7E09" w:rsidRPr="00BC1B72">
        <w:rPr>
          <w:b/>
          <w:bCs/>
          <w:i/>
          <w:iCs/>
        </w:rPr>
        <w:t>Activity Sign Up</w:t>
      </w:r>
      <w:r w:rsidR="00DC7E09" w:rsidRPr="00BC1B72">
        <w:t xml:space="preserve"> </w:t>
      </w:r>
      <w:r w:rsidR="00BC1B72" w:rsidRPr="00BC1B72">
        <w:rPr>
          <w:b/>
          <w:bCs/>
          <w:i/>
          <w:iCs/>
        </w:rPr>
        <w:t>Form</w:t>
      </w:r>
      <w:r w:rsidR="00BC1B72" w:rsidRPr="00BC1B72">
        <w:t xml:space="preserve"> </w:t>
      </w:r>
      <w:r w:rsidRPr="00E350ED">
        <w:t>with their initials</w:t>
      </w:r>
    </w:p>
    <w:p w14:paraId="1CE83247" w14:textId="15D4004B" w:rsidR="00E350ED" w:rsidRPr="00E350ED" w:rsidRDefault="00933666" w:rsidP="00933666">
      <w:pPr>
        <w:numPr>
          <w:ilvl w:val="1"/>
          <w:numId w:val="21"/>
        </w:numPr>
      </w:pPr>
      <w:r>
        <w:t>Section L</w:t>
      </w:r>
      <w:r w:rsidR="00E350ED" w:rsidRPr="00E350ED">
        <w:t>eader and/or individuals shall have a copy by photo of the</w:t>
      </w:r>
      <w:r w:rsidR="00E350ED" w:rsidRPr="00E350ED">
        <w:rPr>
          <w:i/>
          <w:iCs/>
        </w:rPr>
        <w:t xml:space="preserve"> </w:t>
      </w:r>
      <w:r w:rsidR="00BC1B72" w:rsidRPr="00BC1B72">
        <w:rPr>
          <w:b/>
          <w:bCs/>
          <w:i/>
          <w:iCs/>
        </w:rPr>
        <w:t xml:space="preserve">TATC </w:t>
      </w:r>
      <w:r w:rsidR="004525A3">
        <w:rPr>
          <w:b/>
          <w:bCs/>
          <w:i/>
          <w:iCs/>
        </w:rPr>
        <w:t xml:space="preserve">Maintenance </w:t>
      </w:r>
      <w:r w:rsidR="00BC1B72" w:rsidRPr="00BC1B72">
        <w:rPr>
          <w:b/>
          <w:bCs/>
          <w:i/>
          <w:iCs/>
        </w:rPr>
        <w:t>Activity Sign Up</w:t>
      </w:r>
      <w:r w:rsidR="00BC1B72" w:rsidRPr="00BC1B72">
        <w:t xml:space="preserve"> </w:t>
      </w:r>
      <w:r w:rsidR="00DC7E09">
        <w:rPr>
          <w:i/>
          <w:iCs/>
        </w:rPr>
        <w:t xml:space="preserve">form </w:t>
      </w:r>
      <w:r w:rsidR="00E350ED" w:rsidRPr="00E350ED">
        <w:t xml:space="preserve">that shall be left </w:t>
      </w:r>
      <w:r w:rsidR="000A4281">
        <w:t>at Sherando Base Camp</w:t>
      </w:r>
      <w:r w:rsidR="00E350ED" w:rsidRPr="00E350ED">
        <w:t xml:space="preserve"> so that they have all individual’s contact info</w:t>
      </w:r>
      <w:r w:rsidR="004525A3">
        <w:t>rmation</w:t>
      </w:r>
    </w:p>
    <w:p w14:paraId="7657F172" w14:textId="77777777" w:rsidR="002C6C64" w:rsidRDefault="002C6C64" w:rsidP="00E350ED">
      <w:pPr>
        <w:rPr>
          <w:b/>
          <w:bCs/>
        </w:rPr>
      </w:pPr>
    </w:p>
    <w:p w14:paraId="12DD8A0A" w14:textId="532731E2" w:rsidR="00E350ED" w:rsidRPr="00E350ED" w:rsidRDefault="00E350ED" w:rsidP="00E350ED">
      <w:r w:rsidRPr="00E350ED">
        <w:rPr>
          <w:b/>
          <w:bCs/>
        </w:rPr>
        <w:t xml:space="preserve">Procedures for </w:t>
      </w:r>
      <w:r w:rsidR="00933666">
        <w:rPr>
          <w:b/>
          <w:bCs/>
        </w:rPr>
        <w:t>C</w:t>
      </w:r>
      <w:r w:rsidRPr="00E350ED">
        <w:rPr>
          <w:b/>
          <w:bCs/>
        </w:rPr>
        <w:t xml:space="preserve">ontact during </w:t>
      </w:r>
      <w:r w:rsidR="00933666">
        <w:rPr>
          <w:b/>
          <w:bCs/>
        </w:rPr>
        <w:t>Fi</w:t>
      </w:r>
      <w:r w:rsidRPr="00E350ED">
        <w:rPr>
          <w:b/>
          <w:bCs/>
        </w:rPr>
        <w:t xml:space="preserve">eld </w:t>
      </w:r>
      <w:r w:rsidR="00933666">
        <w:rPr>
          <w:b/>
          <w:bCs/>
        </w:rPr>
        <w:t>W</w:t>
      </w:r>
      <w:r w:rsidRPr="00E350ED">
        <w:rPr>
          <w:b/>
          <w:bCs/>
        </w:rPr>
        <w:t>ork</w:t>
      </w:r>
    </w:p>
    <w:p w14:paraId="5805569B" w14:textId="3E114378" w:rsidR="00E350ED" w:rsidRPr="00E350ED" w:rsidRDefault="00E350ED" w:rsidP="00E350ED">
      <w:pPr>
        <w:numPr>
          <w:ilvl w:val="0"/>
          <w:numId w:val="22"/>
        </w:numPr>
      </w:pPr>
      <w:r w:rsidRPr="00E350ED">
        <w:t xml:space="preserve">Notify the </w:t>
      </w:r>
      <w:r w:rsidR="00933666">
        <w:t xml:space="preserve">Maintenance </w:t>
      </w:r>
      <w:r w:rsidRPr="00E350ED">
        <w:t xml:space="preserve">Event </w:t>
      </w:r>
      <w:r w:rsidR="00F12E5A">
        <w:t>Safety POC</w:t>
      </w:r>
      <w:r w:rsidRPr="00E350ED">
        <w:t xml:space="preserve"> if you park somewhere other than the planned location on the form at Check-in</w:t>
      </w:r>
    </w:p>
    <w:p w14:paraId="0B3E51AD" w14:textId="2A8CD20E" w:rsidR="00E350ED" w:rsidRPr="00E350ED" w:rsidRDefault="00E350ED" w:rsidP="00E350ED">
      <w:pPr>
        <w:numPr>
          <w:ilvl w:val="0"/>
          <w:numId w:val="22"/>
        </w:numPr>
      </w:pPr>
      <w:r w:rsidRPr="00E350ED">
        <w:t xml:space="preserve">If while working in the field, problems are encountered, the </w:t>
      </w:r>
      <w:r w:rsidR="00933666">
        <w:t>Section</w:t>
      </w:r>
      <w:r w:rsidR="004525A3">
        <w:t xml:space="preserve"> </w:t>
      </w:r>
      <w:r w:rsidR="00933666">
        <w:t>L</w:t>
      </w:r>
      <w:r w:rsidRPr="00E350ED">
        <w:t xml:space="preserve">eader or </w:t>
      </w:r>
      <w:r w:rsidR="00933666">
        <w:t xml:space="preserve">designed </w:t>
      </w:r>
      <w:r w:rsidRPr="00E350ED">
        <w:t>individual(s) shall do the following:</w:t>
      </w:r>
    </w:p>
    <w:p w14:paraId="70D00933" w14:textId="77777777" w:rsidR="00E350ED" w:rsidRPr="00E350ED" w:rsidRDefault="00E350ED" w:rsidP="00933666">
      <w:pPr>
        <w:numPr>
          <w:ilvl w:val="1"/>
          <w:numId w:val="23"/>
        </w:numPr>
        <w:ind w:left="720"/>
      </w:pPr>
      <w:r w:rsidRPr="00E350ED">
        <w:t>If they have a Garmin inReach, they shall send one the following three messages as determined by the circumstances</w:t>
      </w:r>
    </w:p>
    <w:p w14:paraId="77FDE1EF" w14:textId="77777777" w:rsidR="00E350ED" w:rsidRPr="00E350ED" w:rsidRDefault="00E350ED" w:rsidP="00933666">
      <w:pPr>
        <w:numPr>
          <w:ilvl w:val="2"/>
          <w:numId w:val="24"/>
        </w:numPr>
        <w:ind w:left="1080"/>
      </w:pPr>
      <w:r w:rsidRPr="00E350ED">
        <w:t xml:space="preserve">We’re OK </w:t>
      </w:r>
      <w:r w:rsidRPr="00E350ED">
        <w:rPr>
          <w:i/>
          <w:iCs/>
        </w:rPr>
        <w:t>(verify level 1 message text)</w:t>
      </w:r>
    </w:p>
    <w:p w14:paraId="61D18A21" w14:textId="77777777" w:rsidR="00E350ED" w:rsidRPr="00E350ED" w:rsidRDefault="00E350ED" w:rsidP="00933666">
      <w:pPr>
        <w:numPr>
          <w:ilvl w:val="2"/>
          <w:numId w:val="25"/>
        </w:numPr>
        <w:ind w:left="1080"/>
        <w:rPr>
          <w:i/>
          <w:iCs/>
        </w:rPr>
      </w:pPr>
      <w:r w:rsidRPr="00E350ED">
        <w:t>We’re delayed but OK</w:t>
      </w:r>
      <w:r w:rsidRPr="00E350ED">
        <w:rPr>
          <w:i/>
          <w:iCs/>
        </w:rPr>
        <w:t xml:space="preserve"> (verify level 2 message text)</w:t>
      </w:r>
    </w:p>
    <w:p w14:paraId="01E1BF17" w14:textId="7633B351" w:rsidR="005047EB" w:rsidRPr="00E350ED" w:rsidRDefault="00E350ED" w:rsidP="005047EB">
      <w:pPr>
        <w:numPr>
          <w:ilvl w:val="2"/>
          <w:numId w:val="26"/>
        </w:numPr>
        <w:ind w:left="1080"/>
      </w:pPr>
      <w:r w:rsidRPr="00E350ED">
        <w:t xml:space="preserve">We need help from TATC, but not 911 </w:t>
      </w:r>
      <w:r w:rsidRPr="00E350ED">
        <w:rPr>
          <w:i/>
          <w:iCs/>
        </w:rPr>
        <w:t>(verify level 3 message text)</w:t>
      </w:r>
    </w:p>
    <w:p w14:paraId="1DB37E0E" w14:textId="357373AC" w:rsidR="005047EB" w:rsidRDefault="005047EB" w:rsidP="00933666">
      <w:pPr>
        <w:numPr>
          <w:ilvl w:val="1"/>
          <w:numId w:val="28"/>
        </w:numPr>
        <w:ind w:left="720"/>
      </w:pPr>
      <w:r>
        <w:t xml:space="preserve">If it's an Emergency, send </w:t>
      </w:r>
      <w:r w:rsidRPr="00E350ED">
        <w:t>SOS/Emergency Help message using inReach </w:t>
      </w:r>
    </w:p>
    <w:p w14:paraId="1CC59916" w14:textId="004F6BDD" w:rsidR="00E350ED" w:rsidRPr="00E350ED" w:rsidRDefault="00E350ED" w:rsidP="00933666">
      <w:pPr>
        <w:numPr>
          <w:ilvl w:val="1"/>
          <w:numId w:val="28"/>
        </w:numPr>
        <w:ind w:left="720"/>
      </w:pPr>
      <w:r w:rsidRPr="00E350ED">
        <w:t xml:space="preserve">If the individual with the Garmin inReach understands how to use the service, they can connect their cell phone (or use the Garmin’s on-board typing interface) to the Garmin to send more specific information to emergency services and the </w:t>
      </w:r>
      <w:r w:rsidR="00933666">
        <w:t xml:space="preserve">Maintenance </w:t>
      </w:r>
      <w:r w:rsidR="00933666" w:rsidRPr="00E350ED">
        <w:t xml:space="preserve">Event </w:t>
      </w:r>
      <w:r w:rsidR="00F12E5A">
        <w:t>Safety POC</w:t>
      </w:r>
      <w:r w:rsidRPr="00E350ED">
        <w:t>. Instructions for using the Garmin typing interface are provided with the club’s Garmin</w:t>
      </w:r>
      <w:r w:rsidR="00933666">
        <w:t xml:space="preserve"> inReach</w:t>
      </w:r>
      <w:r w:rsidRPr="00E350ED">
        <w:t>. </w:t>
      </w:r>
    </w:p>
    <w:p w14:paraId="395DAA6D" w14:textId="77777777" w:rsidR="00933666" w:rsidRDefault="00933666" w:rsidP="00E350ED">
      <w:pPr>
        <w:rPr>
          <w:b/>
          <w:bCs/>
        </w:rPr>
      </w:pPr>
    </w:p>
    <w:p w14:paraId="638EA46D" w14:textId="3D27C281" w:rsidR="00E350ED" w:rsidRPr="00E350ED" w:rsidRDefault="00E350ED" w:rsidP="00E350ED">
      <w:pPr>
        <w:rPr>
          <w:b/>
          <w:bCs/>
        </w:rPr>
      </w:pPr>
      <w:r w:rsidRPr="00E350ED">
        <w:rPr>
          <w:b/>
          <w:bCs/>
        </w:rPr>
        <w:t>Check-out:</w:t>
      </w:r>
    </w:p>
    <w:p w14:paraId="7246D5B7" w14:textId="011C0209" w:rsidR="00E350ED" w:rsidRPr="00E350ED" w:rsidRDefault="005047EB" w:rsidP="00E350ED">
      <w:pPr>
        <w:numPr>
          <w:ilvl w:val="0"/>
          <w:numId w:val="29"/>
        </w:numPr>
      </w:pPr>
      <w:r>
        <w:t>All</w:t>
      </w:r>
      <w:r w:rsidR="00933666">
        <w:t xml:space="preserve"> Section Leads </w:t>
      </w:r>
      <w:r w:rsidR="000A4281">
        <w:t>shall</w:t>
      </w:r>
      <w:r w:rsidR="000A4281" w:rsidRPr="00E350ED">
        <w:t xml:space="preserve"> </w:t>
      </w:r>
      <w:r w:rsidR="00E350ED" w:rsidRPr="00E350ED">
        <w:t xml:space="preserve">contact </w:t>
      </w:r>
      <w:r w:rsidR="00933666" w:rsidRPr="00E350ED">
        <w:t xml:space="preserve">the </w:t>
      </w:r>
      <w:r w:rsidR="00933666">
        <w:t xml:space="preserve">Maintenance </w:t>
      </w:r>
      <w:r w:rsidR="00933666" w:rsidRPr="00E350ED">
        <w:t xml:space="preserve">Event </w:t>
      </w:r>
      <w:r w:rsidR="00F12E5A">
        <w:t>Safety POC</w:t>
      </w:r>
      <w:r w:rsidR="00933666" w:rsidRPr="00E350ED">
        <w:t xml:space="preserve"> </w:t>
      </w:r>
      <w:r w:rsidR="00E350ED" w:rsidRPr="00E350ED">
        <w:t>by the designated return time.</w:t>
      </w:r>
    </w:p>
    <w:p w14:paraId="2281D1CE" w14:textId="03F98AD1" w:rsidR="00E350ED" w:rsidRPr="00E350ED" w:rsidRDefault="00E350ED" w:rsidP="00933666">
      <w:pPr>
        <w:numPr>
          <w:ilvl w:val="1"/>
          <w:numId w:val="30"/>
        </w:numPr>
        <w:ind w:left="720"/>
      </w:pPr>
      <w:r w:rsidRPr="00E350ED">
        <w:t xml:space="preserve">If the </w:t>
      </w:r>
      <w:r w:rsidR="00DC7E09">
        <w:t xml:space="preserve">Section </w:t>
      </w:r>
      <w:r w:rsidRPr="00E350ED">
        <w:t xml:space="preserve">Lead becomes aware in advance of being late that they cannot return by the designated time AND they have access to a Garmin, they shall notify the </w:t>
      </w:r>
      <w:r w:rsidR="00933666">
        <w:t xml:space="preserve">Maintenance </w:t>
      </w:r>
      <w:r w:rsidRPr="00E350ED">
        <w:t xml:space="preserve">Event </w:t>
      </w:r>
      <w:r w:rsidR="00F12E5A">
        <w:t>Safety POC</w:t>
      </w:r>
      <w:r w:rsidRPr="00E350ED">
        <w:t xml:space="preserve"> at that time that they are delayed. This information will allow the </w:t>
      </w:r>
      <w:r w:rsidR="00933666">
        <w:t xml:space="preserve">Maintenance </w:t>
      </w:r>
      <w:r w:rsidR="00933666" w:rsidRPr="00E350ED">
        <w:t xml:space="preserve">Event </w:t>
      </w:r>
      <w:r w:rsidR="00F12E5A">
        <w:t>Safety POC</w:t>
      </w:r>
      <w:r w:rsidR="00933666" w:rsidRPr="00E350ED">
        <w:t xml:space="preserve"> </w:t>
      </w:r>
      <w:r w:rsidRPr="00E350ED">
        <w:t>to stand down on implementing any emergency actions.</w:t>
      </w:r>
    </w:p>
    <w:p w14:paraId="1333F95F" w14:textId="3565EC4D" w:rsidR="00933666" w:rsidRDefault="005047EB" w:rsidP="00933666">
      <w:pPr>
        <w:numPr>
          <w:ilvl w:val="1"/>
          <w:numId w:val="34"/>
        </w:numPr>
        <w:ind w:left="720"/>
      </w:pPr>
      <w:r>
        <w:t>All</w:t>
      </w:r>
      <w:r w:rsidR="00933666">
        <w:t xml:space="preserve"> </w:t>
      </w:r>
      <w:r w:rsidR="00DC7E09">
        <w:t xml:space="preserve">Section </w:t>
      </w:r>
      <w:r w:rsidR="00933666">
        <w:t>L</w:t>
      </w:r>
      <w:r w:rsidR="00E350ED" w:rsidRPr="00E350ED">
        <w:t>ead</w:t>
      </w:r>
      <w:r>
        <w:t>s</w:t>
      </w:r>
      <w:r w:rsidR="00E350ED" w:rsidRPr="00E350ED">
        <w:t xml:space="preserve"> </w:t>
      </w:r>
      <w:r>
        <w:t>are</w:t>
      </w:r>
      <w:r w:rsidR="00E350ED" w:rsidRPr="00E350ED">
        <w:t xml:space="preserve"> responsible for knowing if all members of the</w:t>
      </w:r>
      <w:r w:rsidR="00933666">
        <w:t>ir</w:t>
      </w:r>
      <w:r w:rsidR="00E350ED" w:rsidRPr="00E350ED">
        <w:t xml:space="preserve"> group have </w:t>
      </w:r>
      <w:r w:rsidR="00436305" w:rsidRPr="00E350ED">
        <w:t>returned (</w:t>
      </w:r>
      <w:r w:rsidR="00E350ED" w:rsidRPr="00E350ED">
        <w:t xml:space="preserve">i.e. </w:t>
      </w:r>
      <w:r w:rsidR="00436305">
        <w:t xml:space="preserve">to </w:t>
      </w:r>
      <w:r w:rsidR="00E350ED" w:rsidRPr="00E350ED">
        <w:t>trailhead and/or end of trip designated meeting place)</w:t>
      </w:r>
      <w:r w:rsidR="00933666">
        <w:t>.</w:t>
      </w:r>
    </w:p>
    <w:p w14:paraId="79BFF29B" w14:textId="54A3ACF6" w:rsidR="00E350ED" w:rsidRDefault="00933666" w:rsidP="00933666">
      <w:pPr>
        <w:numPr>
          <w:ilvl w:val="1"/>
          <w:numId w:val="34"/>
        </w:numPr>
        <w:ind w:left="720"/>
      </w:pPr>
      <w:r>
        <w:t xml:space="preserve">The </w:t>
      </w:r>
      <w:r w:rsidR="00DC7E09">
        <w:t xml:space="preserve">Section </w:t>
      </w:r>
      <w:r>
        <w:t>L</w:t>
      </w:r>
      <w:r w:rsidR="00E350ED" w:rsidRPr="00E350ED">
        <w:t>eader shall have contact information, including emergency contact info</w:t>
      </w:r>
      <w:r w:rsidR="004525A3">
        <w:t>rmation</w:t>
      </w:r>
      <w:r w:rsidR="00E350ED" w:rsidRPr="00E350ED">
        <w:t xml:space="preserve">, from all volunteers </w:t>
      </w:r>
      <w:r>
        <w:t>in their group</w:t>
      </w:r>
      <w:r w:rsidR="00E350ED" w:rsidRPr="00E350ED">
        <w:t>.</w:t>
      </w:r>
    </w:p>
    <w:p w14:paraId="2D0D4E26" w14:textId="0C17EAA7" w:rsidR="000A4281" w:rsidRPr="00E350ED" w:rsidRDefault="000A4281" w:rsidP="00933666">
      <w:pPr>
        <w:numPr>
          <w:ilvl w:val="1"/>
          <w:numId w:val="34"/>
        </w:numPr>
        <w:ind w:left="720"/>
      </w:pPr>
      <w:r>
        <w:t>Upon return from the field (i.e. trailhead and/or end of designated trip meeting place), each Section Lead shall report back to</w:t>
      </w:r>
      <w:r w:rsidR="00436305">
        <w:t xml:space="preserve"> or notify</w:t>
      </w:r>
      <w:r>
        <w:t xml:space="preserve"> the Maintenance Event Safety POC and acknowledge the return of all individual volunteers in their group.  You can notify the Maintenance Event Safety POC via inReach if you have one or notify someone with an inReach so they can notify the Maintenance Event Safety POC.  Otherwise, you will need to return to Base</w:t>
      </w:r>
      <w:r w:rsidR="004525A3">
        <w:t xml:space="preserve"> </w:t>
      </w:r>
      <w:r>
        <w:t xml:space="preserve">Camp and check-out by initialing and recording the return time on the </w:t>
      </w:r>
      <w:r w:rsidR="004525A3">
        <w:t>first</w:t>
      </w:r>
      <w:r>
        <w:t xml:space="preserve"> page of the </w:t>
      </w:r>
      <w:r w:rsidR="004525A3" w:rsidRPr="004525A3">
        <w:rPr>
          <w:b/>
          <w:bCs/>
        </w:rPr>
        <w:t>TATC Maintenance A</w:t>
      </w:r>
      <w:r w:rsidRPr="004525A3">
        <w:rPr>
          <w:b/>
          <w:bCs/>
        </w:rPr>
        <w:t xml:space="preserve">ctivity </w:t>
      </w:r>
      <w:r w:rsidR="004525A3" w:rsidRPr="004525A3">
        <w:rPr>
          <w:b/>
          <w:bCs/>
        </w:rPr>
        <w:t>S</w:t>
      </w:r>
      <w:r w:rsidRPr="004525A3">
        <w:rPr>
          <w:b/>
          <w:bCs/>
        </w:rPr>
        <w:t>ign</w:t>
      </w:r>
      <w:r w:rsidR="004525A3" w:rsidRPr="004525A3">
        <w:rPr>
          <w:b/>
          <w:bCs/>
        </w:rPr>
        <w:t xml:space="preserve"> U</w:t>
      </w:r>
      <w:r w:rsidRPr="004525A3">
        <w:rPr>
          <w:b/>
          <w:bCs/>
        </w:rPr>
        <w:t>p</w:t>
      </w:r>
      <w:r>
        <w:t xml:space="preserve"> </w:t>
      </w:r>
      <w:r w:rsidR="004525A3">
        <w:t>form</w:t>
      </w:r>
      <w:r>
        <w:t>.</w:t>
      </w:r>
    </w:p>
    <w:p w14:paraId="321994CA" w14:textId="3085FB3D" w:rsidR="00E350ED" w:rsidRPr="00E350ED" w:rsidRDefault="00E350ED" w:rsidP="00E350ED">
      <w:pPr>
        <w:numPr>
          <w:ilvl w:val="0"/>
          <w:numId w:val="29"/>
        </w:numPr>
      </w:pPr>
      <w:r w:rsidRPr="00E350ED">
        <w:t xml:space="preserve">If no contact is received </w:t>
      </w:r>
      <w:r w:rsidR="00933666">
        <w:t xml:space="preserve">from a </w:t>
      </w:r>
      <w:r w:rsidR="00DC7E09">
        <w:t xml:space="preserve">Section </w:t>
      </w:r>
      <w:r w:rsidR="00933666">
        <w:t xml:space="preserve">Leader </w:t>
      </w:r>
      <w:r w:rsidRPr="00E350ED">
        <w:t xml:space="preserve">by the designated return time, the </w:t>
      </w:r>
      <w:r w:rsidR="00933666">
        <w:t xml:space="preserve">Maintenance </w:t>
      </w:r>
      <w:r w:rsidRPr="00E350ED">
        <w:t xml:space="preserve">Event </w:t>
      </w:r>
      <w:r w:rsidR="00F12E5A">
        <w:t>Safety POC</w:t>
      </w:r>
      <w:r w:rsidRPr="00E350ED">
        <w:t xml:space="preserve"> shall:</w:t>
      </w:r>
    </w:p>
    <w:p w14:paraId="1A6DC9F9" w14:textId="1D17D870" w:rsidR="00E350ED" w:rsidRPr="00E350ED" w:rsidRDefault="00E350ED" w:rsidP="00933666">
      <w:pPr>
        <w:numPr>
          <w:ilvl w:val="1"/>
          <w:numId w:val="37"/>
        </w:numPr>
        <w:ind w:left="720"/>
      </w:pPr>
      <w:r w:rsidRPr="00E350ED">
        <w:t xml:space="preserve">Attempt to contact the </w:t>
      </w:r>
      <w:r w:rsidR="00DC7E09">
        <w:t xml:space="preserve">Section </w:t>
      </w:r>
      <w:r w:rsidR="004525A3">
        <w:t>L</w:t>
      </w:r>
      <w:r w:rsidRPr="00E350ED">
        <w:t>ead</w:t>
      </w:r>
      <w:r w:rsidR="004525A3">
        <w:t>er</w:t>
      </w:r>
      <w:r w:rsidRPr="00E350ED">
        <w:t xml:space="preserve"> and/ or individual volunteers by phone</w:t>
      </w:r>
    </w:p>
    <w:p w14:paraId="00EA1EF7" w14:textId="1225A612" w:rsidR="00E350ED" w:rsidRPr="00E350ED" w:rsidRDefault="00E350ED" w:rsidP="00933666">
      <w:pPr>
        <w:numPr>
          <w:ilvl w:val="1"/>
          <w:numId w:val="38"/>
        </w:numPr>
        <w:ind w:left="720"/>
      </w:pPr>
      <w:r w:rsidRPr="00E350ED">
        <w:t xml:space="preserve">Attempt to contact by the specific Garmin inReach assigned to that </w:t>
      </w:r>
      <w:r w:rsidR="00DC7E09">
        <w:t xml:space="preserve">Section </w:t>
      </w:r>
      <w:r w:rsidR="00933666">
        <w:t xml:space="preserve">Leader or designated </w:t>
      </w:r>
      <w:r w:rsidRPr="00E350ED">
        <w:t>individual</w:t>
      </w:r>
      <w:r w:rsidR="00933666">
        <w:t xml:space="preserve"> within the group</w:t>
      </w:r>
      <w:r w:rsidRPr="00E350ED">
        <w:t>, </w:t>
      </w:r>
    </w:p>
    <w:p w14:paraId="30B2A47A" w14:textId="48DC3A6C" w:rsidR="00E350ED" w:rsidRPr="00E350ED" w:rsidRDefault="00E350ED" w:rsidP="00933666">
      <w:pPr>
        <w:numPr>
          <w:ilvl w:val="1"/>
          <w:numId w:val="39"/>
        </w:numPr>
        <w:ind w:left="720"/>
      </w:pPr>
      <w:r w:rsidRPr="00E350ED">
        <w:t xml:space="preserve">Coordinate via phone/Garmin with </w:t>
      </w:r>
      <w:r w:rsidR="00933666" w:rsidRPr="00E350ED">
        <w:t>other</w:t>
      </w:r>
      <w:r w:rsidRPr="00E350ED">
        <w:t xml:space="preserve"> nearby </w:t>
      </w:r>
      <w:r w:rsidR="00DC7E09">
        <w:t xml:space="preserve">Section </w:t>
      </w:r>
      <w:r w:rsidR="00933666">
        <w:t>L</w:t>
      </w:r>
      <w:r w:rsidRPr="00E350ED">
        <w:t>eaders or individuals (known and listed on the form)</w:t>
      </w:r>
    </w:p>
    <w:p w14:paraId="505C9F62" w14:textId="2A92DD1A" w:rsidR="00E350ED" w:rsidRPr="00E350ED" w:rsidRDefault="00436305" w:rsidP="00933666">
      <w:pPr>
        <w:numPr>
          <w:ilvl w:val="1"/>
          <w:numId w:val="40"/>
        </w:numPr>
        <w:ind w:left="720"/>
      </w:pPr>
      <w:r>
        <w:t>After a reasonable period of time, u</w:t>
      </w:r>
      <w:r w:rsidR="00E350ED" w:rsidRPr="00E350ED">
        <w:t>se emergency phone numbers provided in</w:t>
      </w:r>
      <w:r w:rsidR="005047EB">
        <w:t xml:space="preserve"> the</w:t>
      </w:r>
      <w:r w:rsidR="00E350ED" w:rsidRPr="00E350ED">
        <w:t xml:space="preserve"> </w:t>
      </w:r>
      <w:r w:rsidR="005047EB" w:rsidRPr="005047EB">
        <w:rPr>
          <w:b/>
          <w:bCs/>
        </w:rPr>
        <w:t>AT Volunteer Injury Packet</w:t>
      </w:r>
      <w:r w:rsidR="00E350ED" w:rsidRPr="00E350ED">
        <w:t xml:space="preserve">, or </w:t>
      </w:r>
      <w:r w:rsidR="005047EB">
        <w:t xml:space="preserve">call </w:t>
      </w:r>
      <w:r w:rsidR="00E350ED" w:rsidRPr="00E350ED">
        <w:t>911, to notify emergency responders.</w:t>
      </w:r>
    </w:p>
    <w:p w14:paraId="0C5B4763" w14:textId="3B58EDFE" w:rsidR="00E350ED" w:rsidRPr="00E350ED" w:rsidRDefault="00E350ED" w:rsidP="00BD4FCF">
      <w:pPr>
        <w:pStyle w:val="ListParagraph"/>
        <w:numPr>
          <w:ilvl w:val="1"/>
          <w:numId w:val="40"/>
        </w:numPr>
      </w:pPr>
      <w:r w:rsidRPr="00E350ED">
        <w:t>Notify the Trail Maintenance Supervisor or designated TATC Leader who shall:</w:t>
      </w:r>
    </w:p>
    <w:p w14:paraId="24CE556B" w14:textId="77777777" w:rsidR="00E350ED" w:rsidRPr="00E350ED" w:rsidRDefault="00E350ED" w:rsidP="00BD4FCF">
      <w:pPr>
        <w:numPr>
          <w:ilvl w:val="2"/>
          <w:numId w:val="41"/>
        </w:numPr>
      </w:pPr>
      <w:r w:rsidRPr="00E350ED">
        <w:t>Notify APPA Safety Officer at 304-650-2677 and appropriate Land Managing Agency contact.</w:t>
      </w:r>
    </w:p>
    <w:p w14:paraId="1AAFA30B" w14:textId="77777777" w:rsidR="00E350ED" w:rsidRPr="00E350ED" w:rsidRDefault="00E350ED" w:rsidP="00BD4FCF">
      <w:pPr>
        <w:numPr>
          <w:ilvl w:val="2"/>
          <w:numId w:val="42"/>
        </w:numPr>
      </w:pPr>
      <w:r w:rsidRPr="00E350ED">
        <w:t>Offer assistance to emergency responders, as resources permit.</w:t>
      </w:r>
    </w:p>
    <w:p w14:paraId="5F0EA72C" w14:textId="77777777" w:rsidR="005D625F" w:rsidRDefault="005D625F" w:rsidP="00933666">
      <w:pPr>
        <w:ind w:left="720"/>
      </w:pPr>
    </w:p>
    <w:sectPr w:rsidR="005D625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DCA8" w14:textId="77777777" w:rsidR="007600B2" w:rsidRDefault="007600B2" w:rsidP="00436305">
      <w:r>
        <w:separator/>
      </w:r>
    </w:p>
  </w:endnote>
  <w:endnote w:type="continuationSeparator" w:id="0">
    <w:p w14:paraId="40837379" w14:textId="77777777" w:rsidR="007600B2" w:rsidRDefault="007600B2" w:rsidP="0043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866529"/>
      <w:docPartObj>
        <w:docPartGallery w:val="Page Numbers (Bottom of Page)"/>
        <w:docPartUnique/>
      </w:docPartObj>
    </w:sdtPr>
    <w:sdtContent>
      <w:p w14:paraId="45772B39" w14:textId="37DE313E" w:rsidR="00436305" w:rsidRDefault="00436305" w:rsidP="007448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A14F98" w14:textId="77777777" w:rsidR="00436305" w:rsidRDefault="00436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402911"/>
      <w:docPartObj>
        <w:docPartGallery w:val="Page Numbers (Bottom of Page)"/>
        <w:docPartUnique/>
      </w:docPartObj>
    </w:sdtPr>
    <w:sdtContent>
      <w:p w14:paraId="3C882B38" w14:textId="6F687161" w:rsidR="00436305" w:rsidRDefault="00436305" w:rsidP="007448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280659" w14:textId="77777777" w:rsidR="00436305" w:rsidRDefault="0043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F5B3" w14:textId="77777777" w:rsidR="007600B2" w:rsidRDefault="007600B2" w:rsidP="00436305">
      <w:r>
        <w:separator/>
      </w:r>
    </w:p>
  </w:footnote>
  <w:footnote w:type="continuationSeparator" w:id="0">
    <w:p w14:paraId="2B498F04" w14:textId="77777777" w:rsidR="007600B2" w:rsidRDefault="007600B2" w:rsidP="00436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80B"/>
    <w:multiLevelType w:val="multilevel"/>
    <w:tmpl w:val="E8B4D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C1824"/>
    <w:multiLevelType w:val="multilevel"/>
    <w:tmpl w:val="9A6464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A7886"/>
    <w:multiLevelType w:val="hybridMultilevel"/>
    <w:tmpl w:val="F03CF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187EA8"/>
    <w:multiLevelType w:val="multilevel"/>
    <w:tmpl w:val="9DC2B8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576384">
    <w:abstractNumId w:val="1"/>
  </w:num>
  <w:num w:numId="2" w16cid:durableId="814489051">
    <w:abstractNumId w:val="1"/>
    <w:lvlOverride w:ilvl="1">
      <w:lvl w:ilvl="1">
        <w:numFmt w:val="lowerLetter"/>
        <w:lvlText w:val="%2."/>
        <w:lvlJc w:val="left"/>
      </w:lvl>
    </w:lvlOverride>
  </w:num>
  <w:num w:numId="3" w16cid:durableId="1321544105">
    <w:abstractNumId w:val="1"/>
    <w:lvlOverride w:ilvl="1">
      <w:lvl w:ilvl="1">
        <w:numFmt w:val="lowerLetter"/>
        <w:lvlText w:val="%2."/>
        <w:lvlJc w:val="left"/>
      </w:lvl>
    </w:lvlOverride>
  </w:num>
  <w:num w:numId="4" w16cid:durableId="1956597972">
    <w:abstractNumId w:val="1"/>
    <w:lvlOverride w:ilvl="1">
      <w:lvl w:ilvl="1">
        <w:numFmt w:val="lowerLetter"/>
        <w:lvlText w:val="%2."/>
        <w:lvlJc w:val="left"/>
      </w:lvl>
    </w:lvlOverride>
  </w:num>
  <w:num w:numId="5" w16cid:durableId="1781755209">
    <w:abstractNumId w:val="1"/>
    <w:lvlOverride w:ilvl="1">
      <w:lvl w:ilvl="1">
        <w:numFmt w:val="lowerLetter"/>
        <w:lvlText w:val="%2."/>
        <w:lvlJc w:val="left"/>
      </w:lvl>
    </w:lvlOverride>
  </w:num>
  <w:num w:numId="6" w16cid:durableId="1361398974">
    <w:abstractNumId w:val="1"/>
    <w:lvlOverride w:ilvl="1">
      <w:lvl w:ilvl="1">
        <w:numFmt w:val="lowerLetter"/>
        <w:lvlText w:val="%2."/>
        <w:lvlJc w:val="left"/>
      </w:lvl>
    </w:lvlOverride>
  </w:num>
  <w:num w:numId="7" w16cid:durableId="254632825">
    <w:abstractNumId w:val="1"/>
    <w:lvlOverride w:ilvl="1">
      <w:lvl w:ilvl="1">
        <w:numFmt w:val="lowerLetter"/>
        <w:lvlText w:val="%2."/>
        <w:lvlJc w:val="left"/>
      </w:lvl>
    </w:lvlOverride>
  </w:num>
  <w:num w:numId="8" w16cid:durableId="1665740485">
    <w:abstractNumId w:val="1"/>
    <w:lvlOverride w:ilvl="1">
      <w:lvl w:ilvl="1">
        <w:numFmt w:val="lowerLetter"/>
        <w:lvlText w:val="%2."/>
        <w:lvlJc w:val="left"/>
      </w:lvl>
    </w:lvlOverride>
  </w:num>
  <w:num w:numId="9" w16cid:durableId="523860431">
    <w:abstractNumId w:val="1"/>
    <w:lvlOverride w:ilvl="2">
      <w:lvl w:ilvl="2">
        <w:numFmt w:val="lowerRoman"/>
        <w:lvlText w:val="%3."/>
        <w:lvlJc w:val="right"/>
      </w:lvl>
    </w:lvlOverride>
  </w:num>
  <w:num w:numId="10" w16cid:durableId="1216698851">
    <w:abstractNumId w:val="1"/>
    <w:lvlOverride w:ilvl="2">
      <w:lvl w:ilvl="2">
        <w:numFmt w:val="lowerRoman"/>
        <w:lvlText w:val="%3."/>
        <w:lvlJc w:val="right"/>
      </w:lvl>
    </w:lvlOverride>
  </w:num>
  <w:num w:numId="11" w16cid:durableId="1784224463">
    <w:abstractNumId w:val="1"/>
    <w:lvlOverride w:ilvl="2">
      <w:lvl w:ilvl="2">
        <w:numFmt w:val="lowerRoman"/>
        <w:lvlText w:val="%3."/>
        <w:lvlJc w:val="right"/>
      </w:lvl>
    </w:lvlOverride>
  </w:num>
  <w:num w:numId="12" w16cid:durableId="1062095291">
    <w:abstractNumId w:val="1"/>
    <w:lvlOverride w:ilvl="2">
      <w:lvl w:ilvl="2">
        <w:numFmt w:val="lowerRoman"/>
        <w:lvlText w:val="%3."/>
        <w:lvlJc w:val="right"/>
      </w:lvl>
    </w:lvlOverride>
  </w:num>
  <w:num w:numId="13" w16cid:durableId="2013990465">
    <w:abstractNumId w:val="1"/>
    <w:lvlOverride w:ilvl="2">
      <w:lvl w:ilvl="2">
        <w:numFmt w:val="lowerRoman"/>
        <w:lvlText w:val="%3."/>
        <w:lvlJc w:val="right"/>
      </w:lvl>
    </w:lvlOverride>
  </w:num>
  <w:num w:numId="14" w16cid:durableId="1983801148">
    <w:abstractNumId w:val="1"/>
    <w:lvlOverride w:ilvl="2">
      <w:lvl w:ilvl="2">
        <w:numFmt w:val="lowerRoman"/>
        <w:lvlText w:val="%3."/>
        <w:lvlJc w:val="right"/>
      </w:lvl>
    </w:lvlOverride>
  </w:num>
  <w:num w:numId="15" w16cid:durableId="1825585387">
    <w:abstractNumId w:val="1"/>
    <w:lvlOverride w:ilvl="1">
      <w:lvl w:ilvl="1">
        <w:numFmt w:val="lowerLetter"/>
        <w:lvlText w:val="%2."/>
        <w:lvlJc w:val="left"/>
      </w:lvl>
    </w:lvlOverride>
  </w:num>
  <w:num w:numId="16" w16cid:durableId="1235965992">
    <w:abstractNumId w:val="1"/>
    <w:lvlOverride w:ilvl="2">
      <w:lvl w:ilvl="2">
        <w:numFmt w:val="lowerRoman"/>
        <w:lvlText w:val="%3."/>
        <w:lvlJc w:val="right"/>
      </w:lvl>
    </w:lvlOverride>
  </w:num>
  <w:num w:numId="17" w16cid:durableId="2132437117">
    <w:abstractNumId w:val="1"/>
    <w:lvlOverride w:ilvl="2">
      <w:lvl w:ilvl="2">
        <w:numFmt w:val="lowerRoman"/>
        <w:lvlText w:val="%3."/>
        <w:lvlJc w:val="right"/>
      </w:lvl>
    </w:lvlOverride>
  </w:num>
  <w:num w:numId="18" w16cid:durableId="309018018">
    <w:abstractNumId w:val="1"/>
    <w:lvlOverride w:ilvl="2">
      <w:lvl w:ilvl="2">
        <w:numFmt w:val="lowerRoman"/>
        <w:lvlText w:val="%3."/>
        <w:lvlJc w:val="right"/>
      </w:lvl>
    </w:lvlOverride>
  </w:num>
  <w:num w:numId="19" w16cid:durableId="1628311379">
    <w:abstractNumId w:val="1"/>
    <w:lvlOverride w:ilvl="2">
      <w:lvl w:ilvl="2">
        <w:numFmt w:val="lowerRoman"/>
        <w:lvlText w:val="%3."/>
        <w:lvlJc w:val="right"/>
      </w:lvl>
    </w:lvlOverride>
  </w:num>
  <w:num w:numId="20" w16cid:durableId="36127263">
    <w:abstractNumId w:val="1"/>
    <w:lvlOverride w:ilvl="1">
      <w:lvl w:ilvl="1">
        <w:numFmt w:val="lowerLetter"/>
        <w:lvlText w:val="%2."/>
        <w:lvlJc w:val="left"/>
      </w:lvl>
    </w:lvlOverride>
  </w:num>
  <w:num w:numId="21" w16cid:durableId="2114353437">
    <w:abstractNumId w:val="1"/>
    <w:lvlOverride w:ilvl="1">
      <w:lvl w:ilvl="1">
        <w:numFmt w:val="lowerLetter"/>
        <w:lvlText w:val="%2."/>
        <w:lvlJc w:val="left"/>
      </w:lvl>
    </w:lvlOverride>
  </w:num>
  <w:num w:numId="22" w16cid:durableId="1175341964">
    <w:abstractNumId w:val="3"/>
  </w:num>
  <w:num w:numId="23" w16cid:durableId="1577398993">
    <w:abstractNumId w:val="3"/>
    <w:lvlOverride w:ilvl="1">
      <w:lvl w:ilvl="1">
        <w:numFmt w:val="lowerLetter"/>
        <w:lvlText w:val="%2."/>
        <w:lvlJc w:val="left"/>
      </w:lvl>
    </w:lvlOverride>
  </w:num>
  <w:num w:numId="24" w16cid:durableId="506988638">
    <w:abstractNumId w:val="3"/>
    <w:lvlOverride w:ilvl="2">
      <w:lvl w:ilvl="2">
        <w:numFmt w:val="lowerRoman"/>
        <w:lvlText w:val="%3."/>
        <w:lvlJc w:val="right"/>
      </w:lvl>
    </w:lvlOverride>
  </w:num>
  <w:num w:numId="25" w16cid:durableId="742527862">
    <w:abstractNumId w:val="3"/>
    <w:lvlOverride w:ilvl="2">
      <w:lvl w:ilvl="2">
        <w:numFmt w:val="lowerRoman"/>
        <w:lvlText w:val="%3."/>
        <w:lvlJc w:val="right"/>
      </w:lvl>
    </w:lvlOverride>
  </w:num>
  <w:num w:numId="26" w16cid:durableId="1401178361">
    <w:abstractNumId w:val="3"/>
    <w:lvlOverride w:ilvl="2">
      <w:lvl w:ilvl="2">
        <w:numFmt w:val="lowerRoman"/>
        <w:lvlText w:val="%3."/>
        <w:lvlJc w:val="right"/>
      </w:lvl>
    </w:lvlOverride>
  </w:num>
  <w:num w:numId="27" w16cid:durableId="1647278960">
    <w:abstractNumId w:val="3"/>
    <w:lvlOverride w:ilvl="2">
      <w:lvl w:ilvl="2">
        <w:numFmt w:val="lowerRoman"/>
        <w:lvlText w:val="%3."/>
        <w:lvlJc w:val="right"/>
      </w:lvl>
    </w:lvlOverride>
  </w:num>
  <w:num w:numId="28" w16cid:durableId="1939632436">
    <w:abstractNumId w:val="3"/>
    <w:lvlOverride w:ilvl="1">
      <w:lvl w:ilvl="1">
        <w:numFmt w:val="lowerLetter"/>
        <w:lvlText w:val="%2."/>
        <w:lvlJc w:val="left"/>
      </w:lvl>
    </w:lvlOverride>
  </w:num>
  <w:num w:numId="29" w16cid:durableId="1748184425">
    <w:abstractNumId w:val="0"/>
  </w:num>
  <w:num w:numId="30" w16cid:durableId="1503205330">
    <w:abstractNumId w:val="0"/>
    <w:lvlOverride w:ilvl="1">
      <w:lvl w:ilvl="1">
        <w:numFmt w:val="lowerLetter"/>
        <w:lvlText w:val="%2."/>
        <w:lvlJc w:val="left"/>
      </w:lvl>
    </w:lvlOverride>
  </w:num>
  <w:num w:numId="31" w16cid:durableId="286086087">
    <w:abstractNumId w:val="0"/>
    <w:lvlOverride w:ilvl="1">
      <w:lvl w:ilvl="1">
        <w:numFmt w:val="lowerLetter"/>
        <w:lvlText w:val="%2."/>
        <w:lvlJc w:val="left"/>
      </w:lvl>
    </w:lvlOverride>
  </w:num>
  <w:num w:numId="32" w16cid:durableId="980230631">
    <w:abstractNumId w:val="0"/>
    <w:lvlOverride w:ilvl="1">
      <w:lvl w:ilvl="1">
        <w:numFmt w:val="lowerLetter"/>
        <w:lvlText w:val="%2."/>
        <w:lvlJc w:val="left"/>
      </w:lvl>
    </w:lvlOverride>
  </w:num>
  <w:num w:numId="33" w16cid:durableId="1584728023">
    <w:abstractNumId w:val="0"/>
    <w:lvlOverride w:ilvl="1">
      <w:lvl w:ilvl="1">
        <w:numFmt w:val="lowerLetter"/>
        <w:lvlText w:val="%2."/>
        <w:lvlJc w:val="left"/>
      </w:lvl>
    </w:lvlOverride>
  </w:num>
  <w:num w:numId="34" w16cid:durableId="1870291960">
    <w:abstractNumId w:val="0"/>
    <w:lvlOverride w:ilvl="1">
      <w:lvl w:ilvl="1">
        <w:numFmt w:val="lowerLetter"/>
        <w:lvlText w:val="%2."/>
        <w:lvlJc w:val="left"/>
      </w:lvl>
    </w:lvlOverride>
  </w:num>
  <w:num w:numId="35" w16cid:durableId="1446390788">
    <w:abstractNumId w:val="0"/>
    <w:lvlOverride w:ilvl="2">
      <w:lvl w:ilvl="2">
        <w:numFmt w:val="lowerRoman"/>
        <w:lvlText w:val="%3."/>
        <w:lvlJc w:val="right"/>
      </w:lvl>
    </w:lvlOverride>
  </w:num>
  <w:num w:numId="36" w16cid:durableId="1874684996">
    <w:abstractNumId w:val="0"/>
    <w:lvlOverride w:ilvl="2">
      <w:lvl w:ilvl="2">
        <w:numFmt w:val="lowerRoman"/>
        <w:lvlText w:val="%3."/>
        <w:lvlJc w:val="right"/>
      </w:lvl>
    </w:lvlOverride>
  </w:num>
  <w:num w:numId="37" w16cid:durableId="2001228496">
    <w:abstractNumId w:val="0"/>
    <w:lvlOverride w:ilvl="1">
      <w:lvl w:ilvl="1">
        <w:numFmt w:val="lowerLetter"/>
        <w:lvlText w:val="%2."/>
        <w:lvlJc w:val="left"/>
      </w:lvl>
    </w:lvlOverride>
  </w:num>
  <w:num w:numId="38" w16cid:durableId="289282168">
    <w:abstractNumId w:val="0"/>
    <w:lvlOverride w:ilvl="1">
      <w:lvl w:ilvl="1">
        <w:numFmt w:val="lowerLetter"/>
        <w:lvlText w:val="%2."/>
        <w:lvlJc w:val="left"/>
      </w:lvl>
    </w:lvlOverride>
  </w:num>
  <w:num w:numId="39" w16cid:durableId="1481579394">
    <w:abstractNumId w:val="0"/>
    <w:lvlOverride w:ilvl="1">
      <w:lvl w:ilvl="1">
        <w:numFmt w:val="lowerLetter"/>
        <w:lvlText w:val="%2."/>
        <w:lvlJc w:val="left"/>
      </w:lvl>
    </w:lvlOverride>
  </w:num>
  <w:num w:numId="40" w16cid:durableId="1273125701">
    <w:abstractNumId w:val="0"/>
    <w:lvlOverride w:ilvl="1">
      <w:lvl w:ilvl="1">
        <w:numFmt w:val="lowerLetter"/>
        <w:lvlText w:val="%2."/>
        <w:lvlJc w:val="left"/>
      </w:lvl>
    </w:lvlOverride>
  </w:num>
  <w:num w:numId="41" w16cid:durableId="1249922408">
    <w:abstractNumId w:val="0"/>
    <w:lvlOverride w:ilvl="1">
      <w:lvl w:ilvl="1">
        <w:numFmt w:val="lowerLetter"/>
        <w:lvlText w:val="%2."/>
        <w:lvlJc w:val="left"/>
      </w:lvl>
    </w:lvlOverride>
  </w:num>
  <w:num w:numId="42" w16cid:durableId="1168331553">
    <w:abstractNumId w:val="0"/>
    <w:lvlOverride w:ilvl="1">
      <w:lvl w:ilvl="1">
        <w:numFmt w:val="lowerLetter"/>
        <w:lvlText w:val="%2."/>
        <w:lvlJc w:val="left"/>
      </w:lvl>
    </w:lvlOverride>
  </w:num>
  <w:num w:numId="43" w16cid:durableId="459570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9"/>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ED"/>
    <w:rsid w:val="000A4281"/>
    <w:rsid w:val="000F153E"/>
    <w:rsid w:val="0016060D"/>
    <w:rsid w:val="00186A1E"/>
    <w:rsid w:val="00196A59"/>
    <w:rsid w:val="001D6A38"/>
    <w:rsid w:val="001F5053"/>
    <w:rsid w:val="002C6C64"/>
    <w:rsid w:val="004108CB"/>
    <w:rsid w:val="00436305"/>
    <w:rsid w:val="004525A3"/>
    <w:rsid w:val="004912FD"/>
    <w:rsid w:val="004E5F44"/>
    <w:rsid w:val="005047EB"/>
    <w:rsid w:val="00594CF2"/>
    <w:rsid w:val="005D625F"/>
    <w:rsid w:val="00710119"/>
    <w:rsid w:val="007304AE"/>
    <w:rsid w:val="007600B2"/>
    <w:rsid w:val="00872000"/>
    <w:rsid w:val="009013EA"/>
    <w:rsid w:val="00933666"/>
    <w:rsid w:val="0096232D"/>
    <w:rsid w:val="009C5C79"/>
    <w:rsid w:val="009C736D"/>
    <w:rsid w:val="009F5346"/>
    <w:rsid w:val="00A55B84"/>
    <w:rsid w:val="00A65616"/>
    <w:rsid w:val="00AD6F7D"/>
    <w:rsid w:val="00B841FC"/>
    <w:rsid w:val="00BC1B72"/>
    <w:rsid w:val="00BD4FCF"/>
    <w:rsid w:val="00BE1AD7"/>
    <w:rsid w:val="00C92F28"/>
    <w:rsid w:val="00CD6CF5"/>
    <w:rsid w:val="00D45A3F"/>
    <w:rsid w:val="00D55D57"/>
    <w:rsid w:val="00D65126"/>
    <w:rsid w:val="00DC7E09"/>
    <w:rsid w:val="00DE7D7C"/>
    <w:rsid w:val="00E069A1"/>
    <w:rsid w:val="00E350ED"/>
    <w:rsid w:val="00F12E5A"/>
    <w:rsid w:val="00F500A3"/>
    <w:rsid w:val="00FC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2143"/>
  <w15:chartTrackingRefBased/>
  <w15:docId w15:val="{B2399728-6C84-B645-A7C1-47DABDBD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0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0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0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0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0ED"/>
    <w:rPr>
      <w:rFonts w:eastAsiaTheme="majorEastAsia" w:cstheme="majorBidi"/>
      <w:color w:val="272727" w:themeColor="text1" w:themeTint="D8"/>
    </w:rPr>
  </w:style>
  <w:style w:type="paragraph" w:styleId="Title">
    <w:name w:val="Title"/>
    <w:basedOn w:val="Normal"/>
    <w:next w:val="Normal"/>
    <w:link w:val="TitleChar"/>
    <w:uiPriority w:val="10"/>
    <w:qFormat/>
    <w:rsid w:val="00E350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0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0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50ED"/>
    <w:rPr>
      <w:i/>
      <w:iCs/>
      <w:color w:val="404040" w:themeColor="text1" w:themeTint="BF"/>
    </w:rPr>
  </w:style>
  <w:style w:type="paragraph" w:styleId="ListParagraph">
    <w:name w:val="List Paragraph"/>
    <w:basedOn w:val="Normal"/>
    <w:uiPriority w:val="34"/>
    <w:qFormat/>
    <w:rsid w:val="00E350ED"/>
    <w:pPr>
      <w:ind w:left="720"/>
      <w:contextualSpacing/>
    </w:pPr>
  </w:style>
  <w:style w:type="character" w:styleId="IntenseEmphasis">
    <w:name w:val="Intense Emphasis"/>
    <w:basedOn w:val="DefaultParagraphFont"/>
    <w:uiPriority w:val="21"/>
    <w:qFormat/>
    <w:rsid w:val="00E350ED"/>
    <w:rPr>
      <w:i/>
      <w:iCs/>
      <w:color w:val="0F4761" w:themeColor="accent1" w:themeShade="BF"/>
    </w:rPr>
  </w:style>
  <w:style w:type="paragraph" w:styleId="IntenseQuote">
    <w:name w:val="Intense Quote"/>
    <w:basedOn w:val="Normal"/>
    <w:next w:val="Normal"/>
    <w:link w:val="IntenseQuoteChar"/>
    <w:uiPriority w:val="30"/>
    <w:qFormat/>
    <w:rsid w:val="00E35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0ED"/>
    <w:rPr>
      <w:i/>
      <w:iCs/>
      <w:color w:val="0F4761" w:themeColor="accent1" w:themeShade="BF"/>
    </w:rPr>
  </w:style>
  <w:style w:type="character" w:styleId="IntenseReference">
    <w:name w:val="Intense Reference"/>
    <w:basedOn w:val="DefaultParagraphFont"/>
    <w:uiPriority w:val="32"/>
    <w:qFormat/>
    <w:rsid w:val="00E350ED"/>
    <w:rPr>
      <w:b/>
      <w:bCs/>
      <w:smallCaps/>
      <w:color w:val="0F4761" w:themeColor="accent1" w:themeShade="BF"/>
      <w:spacing w:val="5"/>
    </w:rPr>
  </w:style>
  <w:style w:type="paragraph" w:styleId="NoSpacing">
    <w:name w:val="No Spacing"/>
    <w:uiPriority w:val="1"/>
    <w:qFormat/>
    <w:rsid w:val="009C5C79"/>
  </w:style>
  <w:style w:type="paragraph" w:styleId="Revision">
    <w:name w:val="Revision"/>
    <w:hidden/>
    <w:uiPriority w:val="99"/>
    <w:semiHidden/>
    <w:rsid w:val="00D45A3F"/>
  </w:style>
  <w:style w:type="paragraph" w:styleId="Footer">
    <w:name w:val="footer"/>
    <w:basedOn w:val="Normal"/>
    <w:link w:val="FooterChar"/>
    <w:uiPriority w:val="99"/>
    <w:unhideWhenUsed/>
    <w:rsid w:val="00436305"/>
    <w:pPr>
      <w:tabs>
        <w:tab w:val="center" w:pos="4680"/>
        <w:tab w:val="right" w:pos="9360"/>
      </w:tabs>
    </w:pPr>
  </w:style>
  <w:style w:type="character" w:customStyle="1" w:styleId="FooterChar">
    <w:name w:val="Footer Char"/>
    <w:basedOn w:val="DefaultParagraphFont"/>
    <w:link w:val="Footer"/>
    <w:uiPriority w:val="99"/>
    <w:rsid w:val="00436305"/>
  </w:style>
  <w:style w:type="character" w:styleId="PageNumber">
    <w:name w:val="page number"/>
    <w:basedOn w:val="DefaultParagraphFont"/>
    <w:uiPriority w:val="99"/>
    <w:semiHidden/>
    <w:unhideWhenUsed/>
    <w:rsid w:val="0043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06006">
      <w:bodyDiv w:val="1"/>
      <w:marLeft w:val="0"/>
      <w:marRight w:val="0"/>
      <w:marTop w:val="0"/>
      <w:marBottom w:val="0"/>
      <w:divBdr>
        <w:top w:val="none" w:sz="0" w:space="0" w:color="auto"/>
        <w:left w:val="none" w:sz="0" w:space="0" w:color="auto"/>
        <w:bottom w:val="none" w:sz="0" w:space="0" w:color="auto"/>
        <w:right w:val="none" w:sz="0" w:space="0" w:color="auto"/>
      </w:divBdr>
    </w:div>
    <w:div w:id="19286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Lelia Vann</dc:creator>
  <cp:keywords/>
  <dc:description/>
  <cp:lastModifiedBy>J Exton</cp:lastModifiedBy>
  <cp:revision>2</cp:revision>
  <cp:lastPrinted>2025-10-21T22:28:00Z</cp:lastPrinted>
  <dcterms:created xsi:type="dcterms:W3CDTF">2026-01-07T16:15:00Z</dcterms:created>
  <dcterms:modified xsi:type="dcterms:W3CDTF">2026-01-07T16:15:00Z</dcterms:modified>
</cp:coreProperties>
</file>